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F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553EF">
        <w:rPr>
          <w:rFonts w:ascii="Times New Roman" w:hAnsi="Times New Roman" w:cs="Times New Roman"/>
          <w:b/>
          <w:sz w:val="28"/>
          <w:szCs w:val="28"/>
        </w:rPr>
        <w:t>Волоконовская</w:t>
      </w:r>
      <w:proofErr w:type="spellEnd"/>
      <w:r w:rsidRPr="004553EF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 1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53EF">
        <w:rPr>
          <w:rFonts w:ascii="Times New Roman" w:hAnsi="Times New Roman" w:cs="Times New Roman"/>
          <w:b/>
          <w:sz w:val="28"/>
          <w:szCs w:val="28"/>
        </w:rPr>
        <w:t>Волоконовского</w:t>
      </w:r>
      <w:proofErr w:type="spellEnd"/>
      <w:r w:rsidRPr="004553EF">
        <w:rPr>
          <w:rFonts w:ascii="Times New Roman" w:hAnsi="Times New Roman" w:cs="Times New Roman"/>
          <w:b/>
          <w:sz w:val="28"/>
          <w:szCs w:val="28"/>
        </w:rPr>
        <w:t xml:space="preserve"> района Белгородской области»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pPr w:leftFromText="180" w:rightFromText="180" w:vertAnchor="text" w:horzAnchor="page" w:tblpX="2739" w:tblpY="125"/>
        <w:tblW w:w="0" w:type="auto"/>
        <w:tblLook w:val="04A0" w:firstRow="1" w:lastRow="0" w:firstColumn="1" w:lastColumn="0" w:noHBand="0" w:noVBand="1"/>
      </w:tblPr>
      <w:tblGrid>
        <w:gridCol w:w="4219"/>
        <w:gridCol w:w="4536"/>
        <w:gridCol w:w="3969"/>
      </w:tblGrid>
      <w:tr w:rsidR="00A26E42" w:rsidRPr="004553EF" w:rsidTr="004553EF">
        <w:trPr>
          <w:trHeight w:val="1942"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E42" w:rsidRDefault="00A26E42" w:rsidP="00A26E42">
            <w:pPr>
              <w:pStyle w:val="msonormalbullet1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«Рассмотрено»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Руководитель МО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 Рябинина С.А.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Протокол №6 </w:t>
            </w:r>
          </w:p>
          <w:p w:rsidR="00A26E42" w:rsidRDefault="00A26E42" w:rsidP="00201D81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« 2</w:t>
            </w:r>
            <w:r w:rsidR="00880F45">
              <w:rPr>
                <w:rFonts w:eastAsiaTheme="minorHAnsi"/>
                <w:bCs/>
                <w:sz w:val="28"/>
                <w:szCs w:val="28"/>
              </w:rPr>
              <w:t>6</w:t>
            </w:r>
            <w:r>
              <w:rPr>
                <w:rFonts w:eastAsiaTheme="minorHAnsi"/>
                <w:bCs/>
                <w:sz w:val="28"/>
                <w:szCs w:val="28"/>
              </w:rPr>
              <w:t xml:space="preserve"> »июня 201</w:t>
            </w:r>
            <w:r w:rsidR="00880F45">
              <w:rPr>
                <w:rFonts w:eastAsiaTheme="minorHAnsi"/>
                <w:bCs/>
                <w:sz w:val="28"/>
                <w:szCs w:val="28"/>
              </w:rPr>
              <w:t>9</w:t>
            </w:r>
            <w:r>
              <w:rPr>
                <w:rFonts w:eastAsiaTheme="minorHAnsi"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«Согласовано»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Заместитель директора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МБОУ «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</w:rPr>
              <w:t>Волоконовская</w:t>
            </w:r>
            <w:proofErr w:type="spellEnd"/>
            <w:r>
              <w:rPr>
                <w:rFonts w:eastAsiaTheme="minorHAnsi"/>
                <w:bCs/>
                <w:sz w:val="28"/>
                <w:szCs w:val="28"/>
              </w:rPr>
              <w:t xml:space="preserve"> СОШ № 1»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________ </w:t>
            </w:r>
            <w:r w:rsidR="00201D81">
              <w:rPr>
                <w:rFonts w:eastAsiaTheme="minorHAnsi"/>
                <w:bCs/>
                <w:sz w:val="28"/>
                <w:szCs w:val="28"/>
              </w:rPr>
              <w:t>Фирсова О. А</w:t>
            </w:r>
            <w:r>
              <w:rPr>
                <w:rFonts w:eastAsiaTheme="minorHAnsi"/>
                <w:bCs/>
                <w:sz w:val="28"/>
                <w:szCs w:val="28"/>
              </w:rPr>
              <w:t>.</w:t>
            </w:r>
          </w:p>
          <w:p w:rsidR="00A26E42" w:rsidRDefault="00201D81" w:rsidP="00880F45">
            <w:pPr>
              <w:pStyle w:val="msonormalbullet2gif"/>
              <w:spacing w:after="0" w:afterAutospacing="0" w:line="0" w:lineRule="atLeast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 «2</w:t>
            </w:r>
            <w:r w:rsidR="00880F45">
              <w:rPr>
                <w:rFonts w:eastAsiaTheme="minorHAnsi"/>
                <w:bCs/>
                <w:sz w:val="28"/>
                <w:szCs w:val="28"/>
              </w:rPr>
              <w:t>8</w:t>
            </w:r>
            <w:r>
              <w:rPr>
                <w:rFonts w:eastAsiaTheme="minorHAnsi"/>
                <w:bCs/>
                <w:sz w:val="28"/>
                <w:szCs w:val="28"/>
              </w:rPr>
              <w:t>» июня 201</w:t>
            </w:r>
            <w:r w:rsidR="00880F45">
              <w:rPr>
                <w:rFonts w:eastAsiaTheme="minorHAnsi"/>
                <w:bCs/>
                <w:sz w:val="28"/>
                <w:szCs w:val="28"/>
              </w:rPr>
              <w:t>9</w:t>
            </w:r>
            <w:r w:rsidR="00A26E42">
              <w:rPr>
                <w:rFonts w:eastAsiaTheme="minorHAnsi"/>
                <w:bCs/>
                <w:sz w:val="28"/>
                <w:szCs w:val="28"/>
              </w:rPr>
              <w:t>г.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«Утверждаю»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Директор МБОУ 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«</w:t>
            </w:r>
            <w:proofErr w:type="spellStart"/>
            <w:r>
              <w:rPr>
                <w:rFonts w:eastAsiaTheme="minorHAnsi"/>
                <w:bCs/>
                <w:sz w:val="28"/>
                <w:szCs w:val="28"/>
              </w:rPr>
              <w:t>Волоконовская</w:t>
            </w:r>
            <w:proofErr w:type="spellEnd"/>
            <w:r>
              <w:rPr>
                <w:rFonts w:eastAsiaTheme="minorHAnsi"/>
                <w:bCs/>
                <w:sz w:val="28"/>
                <w:szCs w:val="28"/>
              </w:rPr>
              <w:t xml:space="preserve"> СОШ № 1»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_________ Горюнова А. Г.</w:t>
            </w:r>
          </w:p>
          <w:p w:rsidR="00A26E42" w:rsidRDefault="00A26E42" w:rsidP="00A26E42">
            <w:pPr>
              <w:pStyle w:val="msonormalbullet2gif"/>
              <w:spacing w:after="0" w:afterAutospacing="0" w:line="0" w:lineRule="atLeast"/>
              <w:contextualSpacing/>
              <w:rPr>
                <w:rFonts w:eastAsiaTheme="minorHAnsi"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 xml:space="preserve">Приказ № </w:t>
            </w:r>
            <w:r w:rsidR="00880F45">
              <w:rPr>
                <w:rFonts w:eastAsiaTheme="minorHAnsi"/>
                <w:sz w:val="28"/>
                <w:szCs w:val="28"/>
              </w:rPr>
              <w:t>25</w:t>
            </w:r>
            <w:r w:rsidR="00201D81">
              <w:rPr>
                <w:rFonts w:eastAsiaTheme="minorHAnsi"/>
                <w:sz w:val="28"/>
                <w:szCs w:val="28"/>
              </w:rPr>
              <w:t>0</w:t>
            </w:r>
          </w:p>
          <w:p w:rsidR="00A26E42" w:rsidRDefault="00880F45" w:rsidP="00880F45">
            <w:pPr>
              <w:pStyle w:val="msonormalbullet2gif"/>
              <w:spacing w:after="0" w:afterAutospacing="0" w:line="0" w:lineRule="atLeast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</w:rPr>
              <w:t>От «30</w:t>
            </w:r>
            <w:r w:rsidR="00201D81">
              <w:rPr>
                <w:rFonts w:eastAsiaTheme="minorHAnsi"/>
                <w:bCs/>
                <w:sz w:val="28"/>
                <w:szCs w:val="28"/>
              </w:rPr>
              <w:t>» августа 201</w:t>
            </w:r>
            <w:r>
              <w:rPr>
                <w:rFonts w:eastAsiaTheme="minorHAnsi"/>
                <w:bCs/>
                <w:sz w:val="28"/>
                <w:szCs w:val="28"/>
              </w:rPr>
              <w:t>9</w:t>
            </w:r>
            <w:r w:rsidR="00A26E42">
              <w:rPr>
                <w:rFonts w:eastAsiaTheme="minorHAnsi"/>
                <w:bCs/>
                <w:sz w:val="28"/>
                <w:szCs w:val="28"/>
              </w:rPr>
              <w:t>г.</w:t>
            </w:r>
          </w:p>
        </w:tc>
      </w:tr>
    </w:tbl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001A" w:rsidRDefault="001F001A" w:rsidP="001F00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1F001A" w:rsidRDefault="001F001A" w:rsidP="001F001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 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3EF">
        <w:rPr>
          <w:rFonts w:ascii="Times New Roman" w:hAnsi="Times New Roman" w:cs="Times New Roman"/>
          <w:b/>
          <w:sz w:val="28"/>
          <w:szCs w:val="28"/>
          <w:u w:val="single"/>
        </w:rPr>
        <w:t>«Изобразительное искусство»</w:t>
      </w:r>
      <w:r w:rsidR="007A070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(ФГОС) 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53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</w:t>
      </w:r>
      <w:r w:rsidR="00201D81">
        <w:rPr>
          <w:rFonts w:ascii="Times New Roman" w:hAnsi="Times New Roman" w:cs="Times New Roman"/>
          <w:b/>
          <w:sz w:val="28"/>
          <w:szCs w:val="28"/>
          <w:u w:val="single"/>
        </w:rPr>
        <w:t>5а,5б,</w:t>
      </w:r>
      <w:r w:rsidR="007444C5">
        <w:rPr>
          <w:rFonts w:ascii="Times New Roman" w:hAnsi="Times New Roman" w:cs="Times New Roman"/>
          <w:b/>
          <w:sz w:val="28"/>
          <w:szCs w:val="28"/>
          <w:u w:val="single"/>
        </w:rPr>
        <w:t>5в</w:t>
      </w:r>
      <w:r w:rsidR="00C35F8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класса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3EF">
        <w:rPr>
          <w:rFonts w:ascii="Times New Roman" w:hAnsi="Times New Roman" w:cs="Times New Roman"/>
          <w:b/>
          <w:sz w:val="28"/>
          <w:szCs w:val="28"/>
        </w:rPr>
        <w:t>на 201</w:t>
      </w:r>
      <w:r w:rsidR="00880F45">
        <w:rPr>
          <w:rFonts w:ascii="Times New Roman" w:hAnsi="Times New Roman" w:cs="Times New Roman"/>
          <w:b/>
          <w:sz w:val="28"/>
          <w:szCs w:val="28"/>
        </w:rPr>
        <w:t>9 – 2020</w:t>
      </w:r>
      <w:r w:rsidR="00201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4BC">
        <w:rPr>
          <w:rFonts w:ascii="Times New Roman" w:hAnsi="Times New Roman" w:cs="Times New Roman"/>
          <w:b/>
          <w:sz w:val="28"/>
          <w:szCs w:val="28"/>
        </w:rPr>
        <w:t xml:space="preserve">учебный </w:t>
      </w:r>
      <w:bookmarkStart w:id="0" w:name="_GoBack"/>
      <w:bookmarkEnd w:id="0"/>
      <w:r w:rsidRPr="004553EF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04DF0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553EF">
        <w:rPr>
          <w:rFonts w:ascii="Times New Roman" w:hAnsi="Times New Roman" w:cs="Times New Roman"/>
          <w:bCs/>
          <w:sz w:val="28"/>
          <w:szCs w:val="28"/>
        </w:rPr>
        <w:t>(приложение к рабочей программе</w:t>
      </w:r>
      <w:r w:rsidRPr="004553EF">
        <w:rPr>
          <w:rFonts w:ascii="Times New Roman" w:hAnsi="Times New Roman" w:cs="Times New Roman"/>
          <w:sz w:val="28"/>
          <w:szCs w:val="28"/>
        </w:rPr>
        <w:t xml:space="preserve"> </w:t>
      </w:r>
      <w:r w:rsidRPr="004553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53EF">
        <w:rPr>
          <w:rFonts w:ascii="Times New Roman" w:hAnsi="Times New Roman" w:cs="Times New Roman"/>
          <w:bCs/>
          <w:sz w:val="28"/>
          <w:szCs w:val="28"/>
        </w:rPr>
        <w:t>по учебному предмету</w:t>
      </w:r>
      <w:proofErr w:type="gramEnd"/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53EF">
        <w:rPr>
          <w:rFonts w:ascii="Times New Roman" w:hAnsi="Times New Roman" w:cs="Times New Roman"/>
          <w:sz w:val="28"/>
          <w:szCs w:val="28"/>
        </w:rPr>
        <w:t>«Изобразительное иск</w:t>
      </w:r>
      <w:r w:rsidR="00057C1D">
        <w:rPr>
          <w:rFonts w:ascii="Times New Roman" w:hAnsi="Times New Roman" w:cs="Times New Roman"/>
          <w:sz w:val="28"/>
          <w:szCs w:val="28"/>
        </w:rPr>
        <w:t>усство» 5</w:t>
      </w:r>
      <w:r w:rsidR="00201D81">
        <w:rPr>
          <w:rFonts w:ascii="Times New Roman" w:hAnsi="Times New Roman" w:cs="Times New Roman"/>
          <w:bCs/>
          <w:sz w:val="28"/>
          <w:szCs w:val="28"/>
        </w:rPr>
        <w:t>-8</w:t>
      </w:r>
      <w:r w:rsidR="00057C1D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 w:rsidRPr="004553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3EF">
        <w:rPr>
          <w:rFonts w:ascii="Times New Roman" w:hAnsi="Times New Roman" w:cs="Times New Roman"/>
          <w:bCs/>
          <w:sz w:val="28"/>
          <w:szCs w:val="28"/>
        </w:rPr>
        <w:t>уровень основного общего образования)</w:t>
      </w:r>
    </w:p>
    <w:p w:rsidR="004553EF" w:rsidRPr="004553EF" w:rsidRDefault="004553EF" w:rsidP="004553EF">
      <w:pPr>
        <w:autoSpaceDE w:val="0"/>
        <w:autoSpaceDN w:val="0"/>
        <w:adjustRightInd w:val="0"/>
        <w:spacing w:after="0"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53EF">
        <w:rPr>
          <w:rFonts w:ascii="Times New Roman" w:hAnsi="Times New Roman" w:cs="Times New Roman"/>
          <w:sz w:val="28"/>
          <w:szCs w:val="28"/>
        </w:rPr>
        <w:t>Базовый уровень</w:t>
      </w: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4553EF" w:rsidRDefault="004553EF" w:rsidP="00470BE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6E42" w:rsidRDefault="00A26E42" w:rsidP="00A26E42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26E42" w:rsidRDefault="00A26E42" w:rsidP="00A26E42">
      <w:pPr>
        <w:spacing w:after="0" w:line="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b/>
          <w:sz w:val="28"/>
          <w:szCs w:val="28"/>
        </w:rPr>
        <w:t>Сорокина Татьяна Викторовна</w:t>
      </w:r>
    </w:p>
    <w:p w:rsidR="001F001A" w:rsidRDefault="001F001A" w:rsidP="00470BE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708" w:rsidRDefault="007A0708" w:rsidP="00470BE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708" w:rsidRPr="00470BE9" w:rsidRDefault="007A0708" w:rsidP="00470BE9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3EF" w:rsidRPr="004553EF" w:rsidRDefault="004553EF" w:rsidP="004553EF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53EF">
        <w:rPr>
          <w:rFonts w:ascii="Times New Roman" w:hAnsi="Times New Roman" w:cs="Times New Roman"/>
          <w:b/>
          <w:bCs/>
          <w:sz w:val="28"/>
          <w:szCs w:val="28"/>
        </w:rPr>
        <w:t>Волоконовка 201</w:t>
      </w:r>
      <w:r w:rsidR="00880F4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934394" w:rsidRDefault="00934394" w:rsidP="00934394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264" w:right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Pr="0043476D">
        <w:rPr>
          <w:rFonts w:ascii="Times New Roman" w:hAnsi="Times New Roman"/>
          <w:b/>
          <w:sz w:val="28"/>
          <w:szCs w:val="28"/>
        </w:rPr>
        <w:t>емат</w:t>
      </w:r>
      <w:r>
        <w:rPr>
          <w:rFonts w:ascii="Times New Roman" w:hAnsi="Times New Roman"/>
          <w:b/>
          <w:sz w:val="28"/>
          <w:szCs w:val="28"/>
        </w:rPr>
        <w:t>ическое планирование в  5 класс</w:t>
      </w:r>
    </w:p>
    <w:p w:rsidR="00934394" w:rsidRDefault="00934394" w:rsidP="00934394">
      <w:pPr>
        <w:widowControl w:val="0"/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264" w:right="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5012" w:type="dxa"/>
        <w:tblInd w:w="264" w:type="dxa"/>
        <w:tblLook w:val="04A0" w:firstRow="1" w:lastRow="0" w:firstColumn="1" w:lastColumn="0" w:noHBand="0" w:noVBand="1"/>
      </w:tblPr>
      <w:tblGrid>
        <w:gridCol w:w="504"/>
        <w:gridCol w:w="3168"/>
        <w:gridCol w:w="2143"/>
        <w:gridCol w:w="9197"/>
      </w:tblGrid>
      <w:tr w:rsidR="00934394" w:rsidTr="00934394">
        <w:tc>
          <w:tcPr>
            <w:tcW w:w="504" w:type="dxa"/>
          </w:tcPr>
          <w:p w:rsidR="00934394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68" w:type="dxa"/>
          </w:tcPr>
          <w:p w:rsidR="00934394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2143" w:type="dxa"/>
          </w:tcPr>
          <w:p w:rsidR="00934394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9197" w:type="dxa"/>
          </w:tcPr>
          <w:p w:rsidR="00934394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Характеристика видов деятельности учащихся</w:t>
            </w:r>
          </w:p>
        </w:tc>
      </w:tr>
      <w:tr w:rsidR="00934394" w:rsidRPr="00464578" w:rsidTr="00934394">
        <w:tc>
          <w:tcPr>
            <w:tcW w:w="504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68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Древние корни народного искусства</w:t>
            </w:r>
          </w:p>
        </w:tc>
        <w:tc>
          <w:tcPr>
            <w:tcW w:w="2143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 часов</w:t>
            </w:r>
          </w:p>
        </w:tc>
        <w:tc>
          <w:tcPr>
            <w:tcW w:w="9197" w:type="dxa"/>
          </w:tcPr>
          <w:p w:rsidR="00934394" w:rsidRPr="0031162D" w:rsidRDefault="00934394" w:rsidP="00311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особенности уникального крестьянского искусства (традиционность, связь с природой, коллективное начало, масштаб космического в образном строе рукотворных вещей, множественность вариантов – варьирование традиционных образов, мотивов, сюжетов);</w:t>
            </w:r>
          </w:p>
          <w:p w:rsidR="00934394" w:rsidRPr="0031162D" w:rsidRDefault="00934394" w:rsidP="00311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</w:p>
          <w:p w:rsidR="00934394" w:rsidRPr="0031162D" w:rsidRDefault="00934394" w:rsidP="0031162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— выявлять в произведениях декоративно-прикладного искусства (народного, классического, современного) связь конструктивных, декоративных, изобразительных элементов, а так же видеть единство материала, формы и декора.</w:t>
            </w:r>
          </w:p>
          <w:p w:rsidR="00934394" w:rsidRPr="00464578" w:rsidRDefault="00934394" w:rsidP="0031162D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62D">
              <w:rPr>
                <w:rFonts w:ascii="Times New Roman" w:hAnsi="Times New Roman"/>
              </w:rPr>
              <w:t>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      </w:r>
          </w:p>
        </w:tc>
      </w:tr>
      <w:tr w:rsidR="00934394" w:rsidRPr="00464578" w:rsidTr="00934394">
        <w:tc>
          <w:tcPr>
            <w:tcW w:w="504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68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Связь времен в народном искусстве</w:t>
            </w:r>
          </w:p>
        </w:tc>
        <w:tc>
          <w:tcPr>
            <w:tcW w:w="2143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 часов</w:t>
            </w:r>
          </w:p>
        </w:tc>
        <w:tc>
          <w:tcPr>
            <w:tcW w:w="9197" w:type="dxa"/>
          </w:tcPr>
          <w:p w:rsidR="00934394" w:rsidRPr="0031162D" w:rsidRDefault="00934394" w:rsidP="007C3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- семантическое значение традиционных образов, мотивов (древо жизни, конь, птица, солярные знаки);</w:t>
            </w:r>
          </w:p>
          <w:p w:rsidR="00934394" w:rsidRPr="0031162D" w:rsidRDefault="00934394" w:rsidP="00311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пользоваться приёмами традиционного письма при выполнении практических заданий (Гжель, Хохлома, Городец,  </w:t>
            </w:r>
            <w:proofErr w:type="spellStart"/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Полохов</w:t>
            </w:r>
            <w:proofErr w:type="spellEnd"/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-Майдан,  </w:t>
            </w:r>
            <w:proofErr w:type="spellStart"/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Жостово</w:t>
            </w:r>
            <w:proofErr w:type="spellEnd"/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  и др.)</w:t>
            </w:r>
          </w:p>
          <w:p w:rsidR="00934394" w:rsidRPr="00464578" w:rsidRDefault="00934394" w:rsidP="00311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62D">
              <w:rPr>
                <w:rFonts w:ascii="Times New Roman" w:hAnsi="Times New Roman"/>
              </w:rPr>
              <w:t>Включение детей  в поисковые группы по изучению  традиционных народных художественных промыслов России (</w:t>
            </w:r>
            <w:proofErr w:type="spellStart"/>
            <w:r w:rsidRPr="0031162D">
              <w:rPr>
                <w:rFonts w:ascii="Times New Roman" w:hAnsi="Times New Roman"/>
              </w:rPr>
              <w:t>Жостово</w:t>
            </w:r>
            <w:proofErr w:type="spellEnd"/>
            <w:r w:rsidRPr="0031162D">
              <w:rPr>
                <w:rFonts w:ascii="Times New Roman" w:hAnsi="Times New Roman"/>
              </w:rPr>
              <w:t xml:space="preserve">, Хохломы, Гжели). При знакомстве учащихся с </w:t>
            </w:r>
            <w:proofErr w:type="spellStart"/>
            <w:r w:rsidRPr="0031162D">
              <w:rPr>
                <w:rFonts w:ascii="Times New Roman" w:hAnsi="Times New Roman"/>
              </w:rPr>
              <w:t>филимоновской</w:t>
            </w:r>
            <w:proofErr w:type="spellEnd"/>
            <w:r w:rsidRPr="0031162D">
              <w:rPr>
                <w:rFonts w:ascii="Times New Roman" w:hAnsi="Times New Roman"/>
              </w:rPr>
              <w:t xml:space="preserve">, дымковской, </w:t>
            </w:r>
            <w:proofErr w:type="spellStart"/>
            <w:r w:rsidRPr="0031162D">
              <w:rPr>
                <w:rFonts w:ascii="Times New Roman" w:hAnsi="Times New Roman"/>
              </w:rPr>
              <w:t>каргопольской</w:t>
            </w:r>
            <w:proofErr w:type="spellEnd"/>
            <w:r w:rsidRPr="0031162D">
              <w:rPr>
                <w:rFonts w:ascii="Times New Roman" w:hAnsi="Times New Roman"/>
              </w:rPr>
      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      </w:r>
            <w:proofErr w:type="spellStart"/>
            <w:r w:rsidRPr="0031162D">
              <w:rPr>
                <w:rFonts w:ascii="Times New Roman" w:hAnsi="Times New Roman"/>
              </w:rPr>
              <w:t>старооскольского</w:t>
            </w:r>
            <w:proofErr w:type="spellEnd"/>
            <w:r w:rsidRPr="0031162D">
              <w:rPr>
                <w:rFonts w:ascii="Times New Roman" w:hAnsi="Times New Roman"/>
              </w:rPr>
              <w:t xml:space="preserve">  промысла.  При изучении  </w:t>
            </w:r>
            <w:proofErr w:type="spellStart"/>
            <w:r w:rsidRPr="0031162D">
              <w:rPr>
                <w:rFonts w:ascii="Times New Roman" w:hAnsi="Times New Roman"/>
              </w:rPr>
              <w:t>Борисовской</w:t>
            </w:r>
            <w:proofErr w:type="spellEnd"/>
            <w:r w:rsidRPr="0031162D">
              <w:rPr>
                <w:rFonts w:ascii="Times New Roman" w:hAnsi="Times New Roman"/>
              </w:rPr>
      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      </w:r>
          </w:p>
        </w:tc>
      </w:tr>
      <w:tr w:rsidR="00934394" w:rsidRPr="00464578" w:rsidTr="00934394">
        <w:tc>
          <w:tcPr>
            <w:tcW w:w="504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68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Декор – человек, общество, время </w:t>
            </w:r>
          </w:p>
        </w:tc>
        <w:tc>
          <w:tcPr>
            <w:tcW w:w="2143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 часов</w:t>
            </w:r>
          </w:p>
        </w:tc>
        <w:tc>
          <w:tcPr>
            <w:tcW w:w="9197" w:type="dxa"/>
          </w:tcPr>
          <w:p w:rsidR="00934394" w:rsidRPr="0031162D" w:rsidRDefault="00934394" w:rsidP="007C3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- истоки и специфику образного языка декоративно-прикладного искусства;</w:t>
            </w:r>
          </w:p>
          <w:p w:rsidR="00934394" w:rsidRPr="0031162D" w:rsidRDefault="00934394" w:rsidP="00311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— различать по стилистическим особенностям декоративное искусство разных народов и времён (например, Древнего Египта, Древней Греции, Китая, Средневековой Европы, Западной Европы 17 века);</w:t>
            </w:r>
          </w:p>
          <w:p w:rsidR="00934394" w:rsidRPr="0031162D" w:rsidRDefault="00934394" w:rsidP="007C3C22">
            <w:pPr>
              <w:rPr>
                <w:rFonts w:ascii="Times New Roman" w:hAnsi="Times New Roman"/>
              </w:rPr>
            </w:pPr>
            <w:r w:rsidRPr="0031162D">
              <w:rPr>
                <w:rFonts w:ascii="Times New Roman" w:hAnsi="Times New Roman"/>
              </w:rPr>
              <w:t xml:space="preserve">Проявление эмоционального отклика, интереса к многообразию форм и декора в классическом </w:t>
            </w:r>
            <w:r w:rsidRPr="0031162D">
              <w:rPr>
                <w:rFonts w:ascii="Times New Roman" w:hAnsi="Times New Roman"/>
              </w:rPr>
              <w:lastRenderedPageBreak/>
              <w:t>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</w:t>
            </w:r>
          </w:p>
          <w:p w:rsidR="00934394" w:rsidRPr="00464578" w:rsidRDefault="00934394" w:rsidP="00311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62D">
              <w:rPr>
                <w:rFonts w:ascii="Times New Roman" w:hAnsi="Times New Roman"/>
              </w:rPr>
              <w:t xml:space="preserve">        Ознакомление с гербами и эмблемами Самарской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      </w:r>
          </w:p>
        </w:tc>
      </w:tr>
      <w:tr w:rsidR="00934394" w:rsidRPr="00464578" w:rsidTr="00934394">
        <w:tc>
          <w:tcPr>
            <w:tcW w:w="504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3168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Декоративное искусство в современном мире</w:t>
            </w:r>
          </w:p>
        </w:tc>
        <w:tc>
          <w:tcPr>
            <w:tcW w:w="2143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 часов</w:t>
            </w:r>
          </w:p>
        </w:tc>
        <w:tc>
          <w:tcPr>
            <w:tcW w:w="9197" w:type="dxa"/>
          </w:tcPr>
          <w:p w:rsidR="00934394" w:rsidRPr="0031162D" w:rsidRDefault="00934394" w:rsidP="007C3C2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Знать:</w:t>
            </w:r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- несколько народных художественных промыслов России;</w:t>
            </w:r>
          </w:p>
          <w:p w:rsidR="00934394" w:rsidRPr="0031162D" w:rsidRDefault="00934394" w:rsidP="0031162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Уметь:</w:t>
            </w:r>
            <w:r w:rsidR="0031162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31162D">
              <w:rPr>
                <w:rFonts w:ascii="Times New Roman" w:eastAsia="Times New Roman" w:hAnsi="Times New Roman" w:cs="Times New Roman"/>
                <w:sz w:val="24"/>
                <w:szCs w:val="24"/>
              </w:rPr>
              <w:t>азличать по материалу, технике исполнения современные виды декоративно-прикладного искусства ( художественное стекло, керамика, ковка, литьё, гобелен, батик и т.д.);</w:t>
            </w:r>
          </w:p>
          <w:p w:rsidR="00934394" w:rsidRPr="00464578" w:rsidRDefault="00934394" w:rsidP="0031162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1162D">
              <w:rPr>
                <w:rFonts w:ascii="Times New Roman" w:hAnsi="Times New Roman"/>
              </w:rPr>
              <w:t>Знакомство на уроках с богатством разновидностей керамики, художественного стекла, металла и т. 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      </w:r>
          </w:p>
        </w:tc>
      </w:tr>
      <w:tr w:rsidR="00934394" w:rsidRPr="00464578" w:rsidTr="00934394">
        <w:tc>
          <w:tcPr>
            <w:tcW w:w="504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8" w:type="dxa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0" w:type="dxa"/>
            <w:gridSpan w:val="2"/>
          </w:tcPr>
          <w:p w:rsidR="00934394" w:rsidRPr="00464578" w:rsidRDefault="00934394" w:rsidP="007C3C22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ind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645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4394" w:rsidRDefault="00934394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35F86" w:rsidRPr="003753E8" w:rsidRDefault="00C35F86" w:rsidP="00C35F86">
      <w:pPr>
        <w:keepNext/>
        <w:keepLines/>
        <w:suppressLineNumbers/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753E8">
        <w:rPr>
          <w:rFonts w:ascii="Times New Roman" w:hAnsi="Times New Roman" w:cs="Times New Roman"/>
          <w:sz w:val="28"/>
          <w:szCs w:val="28"/>
        </w:rPr>
        <w:t>Согласно  федеральному  базисному  учебному  плану для образовательных уч</w:t>
      </w:r>
      <w:r w:rsidRPr="003753E8">
        <w:rPr>
          <w:rFonts w:ascii="Times New Roman" w:hAnsi="Times New Roman" w:cs="Times New Roman"/>
          <w:sz w:val="28"/>
          <w:szCs w:val="28"/>
        </w:rPr>
        <w:softHyphen/>
        <w:t>реждений РФ на изуче</w:t>
      </w:r>
      <w:r w:rsidRPr="003753E8">
        <w:rPr>
          <w:rFonts w:ascii="Times New Roman" w:hAnsi="Times New Roman" w:cs="Times New Roman"/>
          <w:sz w:val="28"/>
          <w:szCs w:val="28"/>
        </w:rPr>
        <w:softHyphen/>
        <w:t xml:space="preserve">ние курса </w:t>
      </w:r>
      <w:r>
        <w:rPr>
          <w:rFonts w:ascii="Times New Roman" w:hAnsi="Times New Roman" w:cs="Times New Roman"/>
          <w:sz w:val="28"/>
          <w:szCs w:val="28"/>
        </w:rPr>
        <w:t>«И</w:t>
      </w:r>
      <w:r w:rsidRPr="003753E8">
        <w:rPr>
          <w:rFonts w:ascii="Times New Roman" w:hAnsi="Times New Roman" w:cs="Times New Roman"/>
          <w:sz w:val="28"/>
          <w:szCs w:val="28"/>
        </w:rPr>
        <w:t>зобразительное искусство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E8">
        <w:rPr>
          <w:rFonts w:ascii="Times New Roman" w:hAnsi="Times New Roman" w:cs="Times New Roman"/>
          <w:sz w:val="28"/>
          <w:szCs w:val="28"/>
        </w:rPr>
        <w:t xml:space="preserve">  в 5 кл</w:t>
      </w:r>
      <w:r>
        <w:rPr>
          <w:rFonts w:ascii="Times New Roman" w:hAnsi="Times New Roman" w:cs="Times New Roman"/>
          <w:sz w:val="28"/>
          <w:szCs w:val="28"/>
        </w:rPr>
        <w:t>ассе  отведено 35 часов  (1 час</w:t>
      </w:r>
      <w:r w:rsidRPr="003753E8">
        <w:rPr>
          <w:rFonts w:ascii="Times New Roman" w:hAnsi="Times New Roman" w:cs="Times New Roman"/>
          <w:sz w:val="28"/>
          <w:szCs w:val="28"/>
        </w:rPr>
        <w:t xml:space="preserve">  в неделю). </w:t>
      </w:r>
    </w:p>
    <w:p w:rsidR="00C35F86" w:rsidRPr="003753E8" w:rsidRDefault="00C35F86" w:rsidP="00C35F86">
      <w:pPr>
        <w:keepNext/>
        <w:keepLines/>
        <w:suppressLineNumbers/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753E8">
        <w:rPr>
          <w:rFonts w:ascii="Times New Roman" w:hAnsi="Times New Roman" w:cs="Times New Roman"/>
          <w:b/>
          <w:color w:val="FF0000"/>
          <w:sz w:val="28"/>
          <w:szCs w:val="28"/>
        </w:rPr>
        <w:t>*</w:t>
      </w:r>
      <w:r w:rsidRPr="003753E8">
        <w:rPr>
          <w:rFonts w:ascii="Times New Roman" w:hAnsi="Times New Roman" w:cs="Times New Roman"/>
          <w:sz w:val="28"/>
          <w:szCs w:val="28"/>
        </w:rPr>
        <w:t>Изменения в программе.</w:t>
      </w:r>
    </w:p>
    <w:p w:rsidR="00C35F86" w:rsidRPr="003753E8" w:rsidRDefault="00C35F86" w:rsidP="00C35F86">
      <w:pPr>
        <w:pStyle w:val="a3"/>
        <w:rPr>
          <w:sz w:val="28"/>
          <w:szCs w:val="28"/>
        </w:rPr>
      </w:pPr>
      <w:r w:rsidRPr="003753E8">
        <w:rPr>
          <w:sz w:val="28"/>
          <w:szCs w:val="28"/>
        </w:rPr>
        <w:t>В календарном графике школы 35 рабочих недель, из них 1 отводится на промежуточную аттестацию. В результате материал темы «Ты сам мастер декоративно- прикладного искусства (декоративные  куклы)</w:t>
      </w:r>
      <w:r w:rsidRPr="003753E8">
        <w:rPr>
          <w:b/>
          <w:sz w:val="28"/>
          <w:szCs w:val="28"/>
        </w:rPr>
        <w:t xml:space="preserve"> </w:t>
      </w:r>
      <w:r w:rsidRPr="003753E8">
        <w:rPr>
          <w:sz w:val="28"/>
          <w:szCs w:val="28"/>
        </w:rPr>
        <w:t>» уплотнен  в 1 урок.</w:t>
      </w:r>
    </w:p>
    <w:p w:rsidR="00934394" w:rsidRDefault="00934394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C35F86" w:rsidRDefault="00C35F86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934394" w:rsidRDefault="00934394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934394" w:rsidRDefault="00934394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F55BDF" w:rsidRDefault="00F55BDF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43476D">
        <w:rPr>
          <w:rFonts w:ascii="Times New Roman" w:hAnsi="Times New Roman"/>
          <w:b/>
          <w:sz w:val="28"/>
          <w:szCs w:val="28"/>
        </w:rPr>
        <w:lastRenderedPageBreak/>
        <w:t>Календарно-темат</w:t>
      </w:r>
      <w:r w:rsidR="00934394">
        <w:rPr>
          <w:rFonts w:ascii="Times New Roman" w:hAnsi="Times New Roman"/>
          <w:b/>
          <w:sz w:val="28"/>
          <w:szCs w:val="28"/>
        </w:rPr>
        <w:t>ическое планирование в  5 класс</w:t>
      </w:r>
    </w:p>
    <w:p w:rsidR="00934394" w:rsidRPr="0043476D" w:rsidRDefault="00934394" w:rsidP="00F55BDF">
      <w:pPr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994"/>
        <w:gridCol w:w="140"/>
        <w:gridCol w:w="1703"/>
        <w:gridCol w:w="1276"/>
        <w:gridCol w:w="3546"/>
        <w:gridCol w:w="2269"/>
        <w:gridCol w:w="1559"/>
        <w:gridCol w:w="2410"/>
      </w:tblGrid>
      <w:tr w:rsidR="0043476D" w:rsidTr="008917A0">
        <w:tc>
          <w:tcPr>
            <w:tcW w:w="424" w:type="dxa"/>
            <w:vMerge w:val="restart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 xml:space="preserve">№ </w:t>
            </w:r>
            <w:proofErr w:type="gramStart"/>
            <w:r w:rsidRPr="00685640">
              <w:rPr>
                <w:sz w:val="22"/>
                <w:szCs w:val="22"/>
              </w:rPr>
              <w:t>п</w:t>
            </w:r>
            <w:proofErr w:type="gramEnd"/>
            <w:r w:rsidRPr="00685640">
              <w:rPr>
                <w:sz w:val="22"/>
                <w:szCs w:val="22"/>
              </w:rPr>
              <w:t>/п</w:t>
            </w:r>
          </w:p>
        </w:tc>
        <w:tc>
          <w:tcPr>
            <w:tcW w:w="2410" w:type="dxa"/>
            <w:gridSpan w:val="3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703" w:type="dxa"/>
            <w:vMerge w:val="restart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>Тема учебного занятия</w:t>
            </w:r>
          </w:p>
        </w:tc>
        <w:tc>
          <w:tcPr>
            <w:tcW w:w="1276" w:type="dxa"/>
            <w:vMerge w:val="restart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>Тип урока</w:t>
            </w:r>
          </w:p>
        </w:tc>
        <w:tc>
          <w:tcPr>
            <w:tcW w:w="3546" w:type="dxa"/>
            <w:vMerge w:val="restart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 xml:space="preserve">Характеристика основной деятельности </w:t>
            </w:r>
            <w:proofErr w:type="gramStart"/>
            <w:r w:rsidRPr="00685640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269" w:type="dxa"/>
            <w:vMerge w:val="restart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>Оборудование</w:t>
            </w:r>
          </w:p>
        </w:tc>
        <w:tc>
          <w:tcPr>
            <w:tcW w:w="1559" w:type="dxa"/>
            <w:vMerge w:val="restart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>Дом</w:t>
            </w:r>
            <w:proofErr w:type="gramStart"/>
            <w:r w:rsidRPr="00685640">
              <w:rPr>
                <w:sz w:val="22"/>
                <w:szCs w:val="22"/>
              </w:rPr>
              <w:t>.</w:t>
            </w:r>
            <w:proofErr w:type="gramEnd"/>
            <w:r w:rsidRPr="00685640">
              <w:rPr>
                <w:sz w:val="22"/>
                <w:szCs w:val="22"/>
              </w:rPr>
              <w:t xml:space="preserve"> </w:t>
            </w:r>
            <w:proofErr w:type="gramStart"/>
            <w:r w:rsidRPr="00685640">
              <w:rPr>
                <w:sz w:val="22"/>
                <w:szCs w:val="22"/>
              </w:rPr>
              <w:t>з</w:t>
            </w:r>
            <w:proofErr w:type="gramEnd"/>
            <w:r w:rsidRPr="00685640">
              <w:rPr>
                <w:sz w:val="22"/>
                <w:szCs w:val="22"/>
              </w:rPr>
              <w:t>адание</w:t>
            </w:r>
          </w:p>
        </w:tc>
        <w:tc>
          <w:tcPr>
            <w:tcW w:w="2410" w:type="dxa"/>
            <w:vMerge w:val="restart"/>
          </w:tcPr>
          <w:p w:rsidR="0043476D" w:rsidRPr="0043476D" w:rsidRDefault="00E87B2C" w:rsidP="002F36E0">
            <w:pPr>
              <w:pStyle w:val="a3"/>
              <w:rPr>
                <w:sz w:val="22"/>
                <w:szCs w:val="22"/>
              </w:rPr>
            </w:pPr>
            <w:r>
              <w:t>Электронные образовательные ресурсы</w:t>
            </w:r>
          </w:p>
        </w:tc>
      </w:tr>
      <w:tr w:rsidR="0043476D" w:rsidTr="008917A0">
        <w:tc>
          <w:tcPr>
            <w:tcW w:w="424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proofErr w:type="spellStart"/>
            <w:r w:rsidRPr="00685640">
              <w:rPr>
                <w:sz w:val="22"/>
                <w:szCs w:val="22"/>
              </w:rPr>
              <w:t>Планир</w:t>
            </w:r>
            <w:proofErr w:type="spellEnd"/>
            <w:r w:rsidRPr="0068564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gridSpan w:val="2"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  <w:r w:rsidRPr="00685640">
              <w:rPr>
                <w:sz w:val="22"/>
                <w:szCs w:val="22"/>
              </w:rPr>
              <w:t>Факт.</w:t>
            </w:r>
          </w:p>
        </w:tc>
        <w:tc>
          <w:tcPr>
            <w:tcW w:w="1703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43476D" w:rsidRPr="00685640" w:rsidRDefault="0043476D" w:rsidP="002F36E0">
            <w:pPr>
              <w:pStyle w:val="a3"/>
              <w:rPr>
                <w:sz w:val="22"/>
                <w:szCs w:val="22"/>
              </w:rPr>
            </w:pPr>
          </w:p>
        </w:tc>
      </w:tr>
      <w:tr w:rsidR="0043476D" w:rsidTr="008917A0">
        <w:tc>
          <w:tcPr>
            <w:tcW w:w="15597" w:type="dxa"/>
            <w:gridSpan w:val="10"/>
          </w:tcPr>
          <w:p w:rsidR="0043476D" w:rsidRPr="001905F8" w:rsidRDefault="0043476D" w:rsidP="003A348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05F8">
              <w:rPr>
                <w:rFonts w:ascii="Times New Roman" w:hAnsi="Times New Roman"/>
                <w:b/>
                <w:i/>
                <w:sz w:val="24"/>
                <w:szCs w:val="24"/>
              </w:rPr>
              <w:t>Древние корни народного искусства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1905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02.09.19-06.09.19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 w:rsidRPr="001905F8">
              <w:t>Древние образы в народном искусстве.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Уметь 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глубинные смыслы основных знаков-символов традиционного крестьянского уклада жизни,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отмечать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их лаконично выразительную красоту.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Сравнивать, сопоставлять, анализировать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декоративные решения традиционных образов в орнаментах народной вышивки, резьбе и росписи по дереву,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видеть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многообразие варьирования трактовок.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Создавать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выразительные декоративно-образные изображения на основе традиционных образов.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Осваивать</w:t>
            </w:r>
            <w:r w:rsidRPr="00EC560F">
              <w:rPr>
                <w:sz w:val="18"/>
                <w:szCs w:val="18"/>
              </w:rPr>
              <w:t xml:space="preserve"> навыки декоративного обобщения в процессе практической творческой работы.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>Задание</w:t>
            </w:r>
            <w:r w:rsidRPr="00EC560F">
              <w:rPr>
                <w:sz w:val="18"/>
                <w:szCs w:val="18"/>
              </w:rPr>
              <w:t>: выполнить узор в полосе, используя тему древних образов.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предметов народного быта: посуда, полотенца, прялки; таблица знаков- символов.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гуашь, кисть, восковые мелки, акварель, цветные карандаши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 12-19. Упр.3 стр.19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09.09.19-13.09.19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B813EA">
            <w:pPr>
              <w:pStyle w:val="a3"/>
              <w:rPr>
                <w:sz w:val="22"/>
                <w:szCs w:val="22"/>
              </w:rPr>
            </w:pPr>
            <w:r>
              <w:t>Убранство русской избы</w:t>
            </w:r>
            <w:proofErr w:type="gramStart"/>
            <w:r>
              <w:t>..</w:t>
            </w:r>
            <w:proofErr w:type="gramEnd"/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Понимать и 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целостность образного строя традиционного крестьянского жилища, выраженного в его трехчастной структуре и декоре.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Раскрывать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символическое значение, содержательный смысл знаков-образов в декоративном убранстве избы.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Определять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и характеризовать отдельные детали декоративного убранства избы через конструктивную, декоративную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иизобразительную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деятельность.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Находить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общее и различное в образном строе традиционного жилища разных регионов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России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.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proofErr w:type="gramEnd"/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оздавать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эскизы декоративного убранства избы.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Осваивать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принципы декоративного обобщения в изображении.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выполнить графический рисунок фрагмента украшения деревянного дома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с изображением русских народных изб, печей; изображение избушек и теремов из русских народных сказок.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i/>
                <w:sz w:val="20"/>
                <w:szCs w:val="20"/>
              </w:rPr>
              <w:t xml:space="preserve"> </w:t>
            </w:r>
            <w:r w:rsidRPr="00EC560F">
              <w:rPr>
                <w:sz w:val="20"/>
                <w:szCs w:val="20"/>
              </w:rPr>
              <w:t>графические материалы.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Стр.20-29. Упр.3 стр.29</w:t>
            </w: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16.09.19-20.09.19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1905F8">
              <w:t>Внутренний мир русской избы</w:t>
            </w: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Сравнивать и называть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конструктивные, декоративные элементы устройства жилой среды крестьянского дома.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Осознать и объяснять</w:t>
            </w:r>
            <w:r w:rsidRPr="00EC560F">
              <w:rPr>
                <w:sz w:val="18"/>
                <w:szCs w:val="18"/>
              </w:rPr>
              <w:t xml:space="preserve"> мудрость устройства традиционной жилой среды.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Сравнивать, сопоставлять</w:t>
            </w:r>
            <w:r w:rsidRPr="00EC560F">
              <w:rPr>
                <w:sz w:val="18"/>
                <w:szCs w:val="18"/>
              </w:rPr>
              <w:t xml:space="preserve"> интерьер крестьянских жилищ. </w:t>
            </w:r>
            <w:r w:rsidRPr="00EC560F">
              <w:rPr>
                <w:b/>
                <w:sz w:val="18"/>
                <w:szCs w:val="18"/>
              </w:rPr>
              <w:t>Находить</w:t>
            </w:r>
            <w:r w:rsidRPr="00EC560F">
              <w:rPr>
                <w:sz w:val="18"/>
                <w:szCs w:val="18"/>
              </w:rPr>
              <w:t xml:space="preserve"> в них черты национального своеобразия. </w:t>
            </w:r>
            <w:r w:rsidRPr="00EC560F">
              <w:rPr>
                <w:b/>
                <w:sz w:val="18"/>
                <w:szCs w:val="18"/>
              </w:rPr>
              <w:t>Создавать</w:t>
            </w:r>
            <w:r w:rsidRPr="00EC560F">
              <w:rPr>
                <w:sz w:val="18"/>
                <w:szCs w:val="18"/>
              </w:rPr>
              <w:t xml:space="preserve"> цветовую композицию внутреннего пространства избы.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 xml:space="preserve">Задание: </w:t>
            </w:r>
            <w:r w:rsidRPr="00EC560F">
              <w:rPr>
                <w:sz w:val="18"/>
                <w:szCs w:val="18"/>
              </w:rPr>
              <w:t>изобразить  внутреннее пространство русской избы, включив в него детали интерьера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с изображением предметов народного быта, внутреннего мира избы.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</w:t>
            </w:r>
            <w:r w:rsidRPr="00EC560F">
              <w:rPr>
                <w:b/>
                <w:sz w:val="20"/>
                <w:szCs w:val="20"/>
              </w:rPr>
              <w:t>:</w:t>
            </w:r>
            <w:r w:rsidRPr="00EC560F">
              <w:rPr>
                <w:sz w:val="20"/>
                <w:szCs w:val="20"/>
              </w:rPr>
              <w:t xml:space="preserve"> акварель, гуашь, бумага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Стр.30-35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Упр.3 стр.35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Используя Интернет найти информацию об устройстве крестьянской избы.</w:t>
            </w:r>
          </w:p>
        </w:tc>
        <w:tc>
          <w:tcPr>
            <w:tcW w:w="2410" w:type="dxa"/>
          </w:tcPr>
          <w:p w:rsidR="002D313E" w:rsidRPr="00BF125C" w:rsidRDefault="002D313E" w:rsidP="00057C1D">
            <w:pPr>
              <w:pStyle w:val="2"/>
              <w:rPr>
                <w:sz w:val="16"/>
                <w:szCs w:val="16"/>
              </w:rPr>
            </w:pPr>
            <w:r w:rsidRPr="00BF125C">
              <w:rPr>
                <w:b w:val="0"/>
                <w:sz w:val="16"/>
                <w:szCs w:val="16"/>
              </w:rPr>
              <w:t>Внутренний мир избы. Музейный урок</w:t>
            </w:r>
            <w:r>
              <w:rPr>
                <w:b w:val="0"/>
                <w:sz w:val="16"/>
                <w:szCs w:val="16"/>
              </w:rPr>
              <w:t xml:space="preserve"> </w:t>
            </w:r>
            <w:r w:rsidRPr="00057C1D">
              <w:rPr>
                <w:b w:val="0"/>
                <w:sz w:val="16"/>
                <w:szCs w:val="16"/>
                <w:lang w:val="en-US"/>
              </w:rPr>
              <w:t>b</w:t>
            </w:r>
            <w:r w:rsidRPr="00057C1D">
              <w:rPr>
                <w:b w:val="0"/>
                <w:sz w:val="16"/>
                <w:szCs w:val="16"/>
              </w:rPr>
              <w:t>elclass.net/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library</w:t>
            </w:r>
            <w:proofErr w:type="spellEnd"/>
            <w:r w:rsidRPr="00057C1D">
              <w:rPr>
                <w:b w:val="0"/>
                <w:sz w:val="16"/>
                <w:szCs w:val="16"/>
              </w:rPr>
              <w:t>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LibraryMaterials</w:t>
            </w:r>
            <w:proofErr w:type="spellEnd"/>
            <w:r w:rsidRPr="00057C1D">
              <w:rPr>
                <w:b w:val="0"/>
                <w:sz w:val="16"/>
                <w:szCs w:val="16"/>
              </w:rPr>
              <w:t>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Forms</w:t>
            </w:r>
            <w:proofErr w:type="spellEnd"/>
            <w:r w:rsidRPr="00057C1D">
              <w:rPr>
                <w:b w:val="0"/>
                <w:sz w:val="16"/>
                <w:szCs w:val="16"/>
              </w:rPr>
              <w:t>/Основное и среднее общее/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docsethomepage.aspx?ID</w:t>
            </w:r>
            <w:proofErr w:type="spellEnd"/>
            <w:r w:rsidRPr="00057C1D">
              <w:rPr>
                <w:b w:val="0"/>
                <w:sz w:val="16"/>
                <w:szCs w:val="16"/>
              </w:rPr>
              <w:t>=17486&amp;FolderCTID=%2FВнутренний мир избы. Музейный урок&amp;RecSrc=%2Flibrary%2FLibraryMaterials%2FВнутренний мир избы. Музейный урок</w:t>
            </w:r>
          </w:p>
        </w:tc>
      </w:tr>
      <w:tr w:rsidR="002D313E" w:rsidRPr="00BF125C" w:rsidTr="008917A0">
        <w:tc>
          <w:tcPr>
            <w:tcW w:w="424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23.09.19-27.09.19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Конструкция и </w:t>
            </w:r>
            <w:r w:rsidRPr="001905F8">
              <w:rPr>
                <w:rFonts w:ascii="Times New Roman" w:hAnsi="Times New Roman"/>
                <w:sz w:val="24"/>
                <w:szCs w:val="24"/>
              </w:rPr>
              <w:t>декор предметов народного быта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t>Входной контроль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, находить общее и особенное в конструкции, декоре традиционных предметов крестьянского быта и труда.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Рассуждать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 связи произведений крестьянского искусства с природой.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Понимать,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что декор не только украшение, но и носитель жизненно важных смыслов.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Отмечать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характерные черты, свойственные народным мастерам-умельцам. И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зображать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выразительную форму предметов крестьянского быта и украшать ее.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Выстраивать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орнаментальную композицию в соответствии с традицией народного искусства.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выполнить  эскиз декоративного украшения любого предмета крестьянского быта.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Изображения русских прялок, полотенец, посуды.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Таблица знаков-символов. Шаблоны братины, ковша.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Стр.36-43, ответить на вопросы стр.43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Подобрать фотографии  или рисунки  с вышивками полотенец.</w:t>
            </w:r>
          </w:p>
        </w:tc>
        <w:tc>
          <w:tcPr>
            <w:tcW w:w="2410" w:type="dxa"/>
          </w:tcPr>
          <w:p w:rsidR="002D313E" w:rsidRPr="00BF125C" w:rsidRDefault="002D313E" w:rsidP="00057C1D">
            <w:pPr>
              <w:pStyle w:val="2"/>
              <w:rPr>
                <w:sz w:val="16"/>
                <w:szCs w:val="16"/>
              </w:rPr>
            </w:pPr>
            <w:r w:rsidRPr="00BF125C">
              <w:rPr>
                <w:b w:val="0"/>
                <w:sz w:val="16"/>
                <w:szCs w:val="16"/>
              </w:rPr>
              <w:t xml:space="preserve">КОНСТРУКЦИЯ И ДЕКОР </w:t>
            </w:r>
            <w:r w:rsidRPr="00057C1D">
              <w:rPr>
                <w:b w:val="0"/>
                <w:sz w:val="16"/>
                <w:szCs w:val="16"/>
              </w:rPr>
              <w:t xml:space="preserve">ПРЕДМЕТОВ </w:t>
            </w:r>
            <w:proofErr w:type="gramStart"/>
            <w:r w:rsidRPr="00057C1D">
              <w:rPr>
                <w:b w:val="0"/>
                <w:sz w:val="16"/>
                <w:szCs w:val="16"/>
              </w:rPr>
              <w:t>НАРОДНОГО</w:t>
            </w:r>
            <w:proofErr w:type="gramEnd"/>
            <w:r w:rsidRPr="00057C1D">
              <w:rPr>
                <w:b w:val="0"/>
                <w:sz w:val="16"/>
                <w:szCs w:val="16"/>
              </w:rPr>
              <w:t xml:space="preserve"> БЫТА</w:t>
            </w:r>
            <w:r w:rsidRPr="00057C1D">
              <w:rPr>
                <w:b w:val="0"/>
                <w:sz w:val="16"/>
                <w:szCs w:val="16"/>
                <w:lang w:val="en-US"/>
              </w:rPr>
              <w:t>b</w:t>
            </w:r>
            <w:r w:rsidRPr="00057C1D">
              <w:rPr>
                <w:b w:val="0"/>
                <w:sz w:val="16"/>
                <w:szCs w:val="16"/>
              </w:rPr>
              <w:t>elclass.net/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library</w:t>
            </w:r>
            <w:proofErr w:type="spellEnd"/>
            <w:r w:rsidRPr="00057C1D">
              <w:rPr>
                <w:b w:val="0"/>
                <w:sz w:val="16"/>
                <w:szCs w:val="16"/>
              </w:rPr>
              <w:t>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LibraryMaterials</w:t>
            </w:r>
            <w:proofErr w:type="spellEnd"/>
            <w:r w:rsidRPr="00057C1D">
              <w:rPr>
                <w:b w:val="0"/>
                <w:sz w:val="16"/>
                <w:szCs w:val="16"/>
              </w:rPr>
              <w:t>/</w:t>
            </w:r>
            <w:proofErr w:type="spellStart"/>
            <w:r w:rsidRPr="00057C1D">
              <w:rPr>
                <w:b w:val="0"/>
                <w:sz w:val="16"/>
                <w:szCs w:val="16"/>
              </w:rPr>
              <w:t>Forms</w:t>
            </w:r>
            <w:proofErr w:type="spellEnd"/>
            <w:r w:rsidRPr="00057C1D">
              <w:rPr>
                <w:b w:val="0"/>
                <w:sz w:val="16"/>
                <w:szCs w:val="16"/>
              </w:rPr>
              <w:t>/Основное и среднее общее/docsethomepage.aspx?ID=17249&amp;FolderCTID=0x0120D52000B72C979AA8F12941B0F15CD0413F214F030080124C406912E946B6F3A6B760130DA9&amp;List=e582cff8-79af-4e67-9605-441ee598a6b6&amp;RootFolder=%2Flibrary%2FLibraryMaterials%2FКОНСТРУКЦИЯ И ДЕКОР ПРЕДМЕТОВ НАРОДНОГО БЫТА&amp;RecSrc=%2Flibrary%2FLibraryMaterials%2FКОНСТРУКЦИЯ И ДЕКОР ПРЕДМЕТОВ НАРОДНОГО БЫТА</w:t>
            </w: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30.09.19-04.10.19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 w:rsidRPr="001905F8">
              <w:t>Образы и мотивы в орнаментах русской народной вышивки.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Анализировать и понимать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особенности образного языка  народной вышивки, разнообразие трактовок традиционных образов.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Создавать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самостоятельные варианты орнаментального построения вышивки с опорой на народную традицию. </w:t>
            </w:r>
            <w:proofErr w:type="gramStart"/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Выделять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величиной, выразительным контуром рисунка, цветом, декором главный мотив (птицы, коня, всадника, матери-земли, древа жизни) дополняя его орнаментальными поясами.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традиционные по вышивке сочетания цветов.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Осваивать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навыки декоративного обобщения.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Оценивать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собственную художественную деятельность и деятельность своих сверстников с точки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>зрения выразительности декоративной формы.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выполнить эскиз вышитого полотенца по мотивам народной вышивки.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Иллюстрации с изображениями русской народной вышивки. Таблица знаков-символов.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Примеры геометрических орнаментов.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бумага в клетку, графические материалы, ножницы, клей.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Стр.44-49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Завершить  эскиз узора вышивки на полотенце в традициях русских народных мастеров в цвете.</w:t>
            </w:r>
          </w:p>
        </w:tc>
        <w:tc>
          <w:tcPr>
            <w:tcW w:w="2410" w:type="dxa"/>
          </w:tcPr>
          <w:p w:rsidR="002D313E" w:rsidRPr="00BF125C" w:rsidRDefault="002D313E" w:rsidP="00BF125C">
            <w:pPr>
              <w:pStyle w:val="2"/>
              <w:rPr>
                <w:b w:val="0"/>
                <w:sz w:val="18"/>
                <w:szCs w:val="18"/>
              </w:rPr>
            </w:pPr>
            <w:r w:rsidRPr="00BF125C">
              <w:rPr>
                <w:b w:val="0"/>
                <w:sz w:val="18"/>
                <w:szCs w:val="18"/>
              </w:rPr>
              <w:t>презентация Русская народная вышивка</w:t>
            </w:r>
          </w:p>
          <w:p w:rsidR="002D313E" w:rsidRPr="00877C94" w:rsidRDefault="002D313E" w:rsidP="002F36E0">
            <w:pPr>
              <w:pStyle w:val="a3"/>
              <w:rPr>
                <w:sz w:val="16"/>
                <w:szCs w:val="16"/>
              </w:rPr>
            </w:pPr>
            <w:r w:rsidRPr="00877C94"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общее/docsethomepage.aspx?ID=5282&amp;FolderCTID=0x0120D52000B72C979AA8F12941B0F15CD0413F214F030080124C406912E946B6F3A6B760130DA9&amp;List=e582cff8-79af-4e67-9605-441ee598a6b6&amp;RootFolder=%2Flibrary%2FLibraryMaterials%2Fпрезентация Русская народная вышивка&amp;RecSrc=%2Flibrary%2FLibraryMaterials%2Fпрезентация Русская народная вышивка</w:t>
            </w:r>
          </w:p>
        </w:tc>
      </w:tr>
      <w:tr w:rsidR="002D313E" w:rsidTr="008917A0">
        <w:trPr>
          <w:trHeight w:val="2924"/>
        </w:trPr>
        <w:tc>
          <w:tcPr>
            <w:tcW w:w="424" w:type="dxa"/>
          </w:tcPr>
          <w:p w:rsidR="002D313E" w:rsidRPr="00685640" w:rsidRDefault="002D313E" w:rsidP="007C3C2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07.10.19-11.09.19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2D313E" w:rsidRPr="00685640" w:rsidRDefault="002D313E" w:rsidP="002F36E0">
            <w:pPr>
              <w:pStyle w:val="a3"/>
              <w:jc w:val="both"/>
              <w:rPr>
                <w:sz w:val="22"/>
                <w:szCs w:val="22"/>
              </w:rPr>
            </w:pPr>
            <w:r w:rsidRPr="00440DF5">
              <w:t>Народный праздничный костюм Белгородской области.</w:t>
            </w: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Понимать и анализировать</w:t>
            </w:r>
            <w:r w:rsidRPr="00EC560F">
              <w:rPr>
                <w:sz w:val="18"/>
                <w:szCs w:val="18"/>
              </w:rPr>
              <w:t xml:space="preserve"> образный строй народного костюма, </w:t>
            </w:r>
            <w:r w:rsidRPr="00EC560F">
              <w:rPr>
                <w:b/>
                <w:sz w:val="18"/>
                <w:szCs w:val="18"/>
              </w:rPr>
              <w:t>давать</w:t>
            </w:r>
            <w:r w:rsidRPr="00EC560F">
              <w:rPr>
                <w:sz w:val="18"/>
                <w:szCs w:val="18"/>
              </w:rPr>
              <w:t xml:space="preserve"> ему эстетическую оценку. </w:t>
            </w:r>
            <w:r w:rsidRPr="00EC560F">
              <w:rPr>
                <w:b/>
                <w:sz w:val="18"/>
                <w:szCs w:val="18"/>
              </w:rPr>
              <w:t>Соотносить</w:t>
            </w:r>
            <w:r w:rsidRPr="00EC560F">
              <w:rPr>
                <w:sz w:val="18"/>
                <w:szCs w:val="18"/>
              </w:rPr>
              <w:t xml:space="preserve"> особенности декора женского праздничного костюма с мировосприятием и мировоззрением  предков. </w:t>
            </w:r>
            <w:r w:rsidRPr="00EC560F">
              <w:rPr>
                <w:b/>
                <w:sz w:val="18"/>
                <w:szCs w:val="18"/>
              </w:rPr>
              <w:t>Объяснять</w:t>
            </w:r>
            <w:r w:rsidRPr="00EC560F">
              <w:rPr>
                <w:sz w:val="18"/>
                <w:szCs w:val="18"/>
              </w:rPr>
              <w:t xml:space="preserve"> общее и особенное в образах народной праздничной одежды разных регионов на примере Белгородской области. </w:t>
            </w:r>
            <w:r w:rsidRPr="00EC560F">
              <w:rPr>
                <w:b/>
                <w:sz w:val="18"/>
                <w:szCs w:val="18"/>
              </w:rPr>
              <w:t>Осознать</w:t>
            </w:r>
            <w:r w:rsidRPr="00EC560F">
              <w:rPr>
                <w:sz w:val="18"/>
                <w:szCs w:val="18"/>
              </w:rPr>
              <w:t xml:space="preserve"> значение традиционной русской одежды как бесценного достояния культуры народов. </w:t>
            </w:r>
            <w:r w:rsidRPr="00EC560F">
              <w:rPr>
                <w:b/>
                <w:sz w:val="18"/>
                <w:szCs w:val="18"/>
              </w:rPr>
              <w:t>Создавать</w:t>
            </w:r>
            <w:r w:rsidRPr="00EC560F">
              <w:rPr>
                <w:sz w:val="18"/>
                <w:szCs w:val="18"/>
              </w:rPr>
              <w:t xml:space="preserve"> эскизы народного праздничного костюма и его отдельных элементов, </w:t>
            </w:r>
            <w:r w:rsidRPr="00EC560F">
              <w:rPr>
                <w:b/>
                <w:sz w:val="18"/>
                <w:szCs w:val="18"/>
              </w:rPr>
              <w:t>выражать</w:t>
            </w:r>
            <w:r w:rsidRPr="00EC560F">
              <w:rPr>
                <w:sz w:val="18"/>
                <w:szCs w:val="18"/>
              </w:rPr>
              <w:t xml:space="preserve"> в форме, в цветовом решении черты национального своеобразия.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 xml:space="preserve">Задание: </w:t>
            </w:r>
            <w:r w:rsidRPr="00EC560F">
              <w:rPr>
                <w:sz w:val="18"/>
                <w:szCs w:val="18"/>
              </w:rPr>
              <w:t>выполнить эскиз народного праздничного костюма Белгородской области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различных видов русских костюмов; северорусский комплекс  и южнорусский. Разнообразие форм и украшений народного праздничного костюма Белгородской области.</w:t>
            </w:r>
            <w:r w:rsidRPr="00EC560F">
              <w:rPr>
                <w:b/>
                <w:i/>
                <w:sz w:val="20"/>
                <w:szCs w:val="20"/>
              </w:rPr>
              <w:t xml:space="preserve"> Материалы:</w:t>
            </w:r>
            <w:r w:rsidRPr="00EC560F">
              <w:rPr>
                <w:sz w:val="20"/>
                <w:szCs w:val="20"/>
              </w:rPr>
              <w:t xml:space="preserve"> </w:t>
            </w:r>
            <w:proofErr w:type="spellStart"/>
            <w:r w:rsidRPr="00EC560F">
              <w:rPr>
                <w:sz w:val="20"/>
                <w:szCs w:val="20"/>
              </w:rPr>
              <w:t>цв</w:t>
            </w:r>
            <w:proofErr w:type="spellEnd"/>
            <w:r w:rsidRPr="00EC560F">
              <w:rPr>
                <w:sz w:val="20"/>
                <w:szCs w:val="20"/>
              </w:rPr>
              <w:t>. бумага, клей, ножницы, ткань, гуашь, кисти, мелки, пастель.</w:t>
            </w:r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Стр.50-59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Дополнить эскиз костюма орнаментом.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Подбор примеров устного народного творчества.</w:t>
            </w:r>
          </w:p>
        </w:tc>
        <w:tc>
          <w:tcPr>
            <w:tcW w:w="2410" w:type="dxa"/>
            <w:vMerge w:val="restart"/>
          </w:tcPr>
          <w:p w:rsidR="002D313E" w:rsidRDefault="002D313E" w:rsidP="002F36E0">
            <w:pPr>
              <w:pStyle w:val="a3"/>
              <w:ind w:left="-115" w:right="-108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1125"/>
        </w:trPr>
        <w:tc>
          <w:tcPr>
            <w:tcW w:w="424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2D313E" w:rsidRPr="00FC0431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14.10.19-18.10.19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D313E" w:rsidRPr="00440DF5" w:rsidRDefault="002D313E" w:rsidP="002F36E0">
            <w:pPr>
              <w:pStyle w:val="a3"/>
              <w:jc w:val="both"/>
            </w:pP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pStyle w:val="a3"/>
              <w:rPr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Default="002D313E" w:rsidP="002F36E0">
            <w:pPr>
              <w:pStyle w:val="a3"/>
              <w:ind w:left="-115" w:right="-108"/>
              <w:rPr>
                <w:sz w:val="22"/>
                <w:szCs w:val="22"/>
              </w:rPr>
            </w:pPr>
          </w:p>
        </w:tc>
      </w:tr>
      <w:tr w:rsidR="002D313E" w:rsidTr="008917A0">
        <w:trPr>
          <w:trHeight w:val="1694"/>
        </w:trPr>
        <w:tc>
          <w:tcPr>
            <w:tcW w:w="424" w:type="dxa"/>
          </w:tcPr>
          <w:p w:rsidR="002D313E" w:rsidRPr="00685640" w:rsidRDefault="002D313E" w:rsidP="007C3C2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21.10.19-25.10.19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t>Народные праздничные обряды.</w:t>
            </w:r>
          </w:p>
        </w:tc>
        <w:tc>
          <w:tcPr>
            <w:tcW w:w="1276" w:type="dxa"/>
            <w:vMerge w:val="restart"/>
          </w:tcPr>
          <w:p w:rsidR="002D313E" w:rsidRPr="007D39B1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Характеризовать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праздник как важное событие, как синтез всех видов творчества.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художественной жизни класса, школы.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Создать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атмосферу живого общения и красоты.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Разыгрывать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народные песни, игровые сюжеты, участвовать в народных действах.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Проявлять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себя в роли знатоков искусства, экспертов, народных мастеров.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Находить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общие черты в разных произведениях народного (крестьянского) прикладного искусства.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Отмечать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них единство конструктивное, декоративной и изобразительной деятельности.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Понимать и 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ценность уникального крестьянского искусства как живой традиции.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о русских народных обрядах: музыкальное сопровождение: русские народные песни; дополнительный материал на тему «Русские народные праздники», русские народные пословицы, русский фольклор.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</w:t>
            </w:r>
            <w:proofErr w:type="spellStart"/>
            <w:r w:rsidRPr="00EC560F">
              <w:rPr>
                <w:sz w:val="20"/>
                <w:szCs w:val="20"/>
              </w:rPr>
              <w:t>цв</w:t>
            </w:r>
            <w:proofErr w:type="spellEnd"/>
            <w:r w:rsidRPr="00EC560F">
              <w:rPr>
                <w:sz w:val="20"/>
                <w:szCs w:val="20"/>
              </w:rPr>
              <w:t>. бумага, клей, ножницы, ткань, гуашь, кисти, мелки, пастель.</w:t>
            </w:r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Стр.60-63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Упр.2,4 стр.63</w:t>
            </w: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Используя Интернет, найти сведения о праздничных обрядах. Составить кроссворд по материалам русского фольклора.</w:t>
            </w:r>
          </w:p>
        </w:tc>
        <w:tc>
          <w:tcPr>
            <w:tcW w:w="2410" w:type="dxa"/>
            <w:vMerge w:val="restart"/>
          </w:tcPr>
          <w:p w:rsidR="002D313E" w:rsidRDefault="002D313E" w:rsidP="00BF125C">
            <w:pPr>
              <w:pStyle w:val="2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F125C">
              <w:rPr>
                <w:b w:val="0"/>
                <w:sz w:val="18"/>
                <w:szCs w:val="18"/>
              </w:rPr>
              <w:t>Религиозно-художественные обряды. Тест</w:t>
            </w:r>
          </w:p>
          <w:p w:rsidR="002D313E" w:rsidRPr="00BF125C" w:rsidRDefault="002D313E" w:rsidP="00BF125C">
            <w:pPr>
              <w:pStyle w:val="2"/>
              <w:rPr>
                <w:b w:val="0"/>
                <w:sz w:val="18"/>
                <w:szCs w:val="18"/>
              </w:rPr>
            </w:pPr>
            <w:r w:rsidRPr="00BF125C">
              <w:rPr>
                <w:b w:val="0"/>
                <w:sz w:val="18"/>
                <w:szCs w:val="18"/>
                <w:lang w:val="en-US"/>
              </w:rPr>
              <w:t>b</w:t>
            </w:r>
            <w:r w:rsidRPr="00BF125C">
              <w:rPr>
                <w:b w:val="0"/>
                <w:sz w:val="18"/>
                <w:szCs w:val="18"/>
              </w:rPr>
              <w:t>elclass.net/</w:t>
            </w:r>
            <w:proofErr w:type="spellStart"/>
            <w:r w:rsidRPr="00BF125C">
              <w:rPr>
                <w:b w:val="0"/>
                <w:sz w:val="18"/>
                <w:szCs w:val="18"/>
              </w:rPr>
              <w:t>library</w:t>
            </w:r>
            <w:proofErr w:type="spellEnd"/>
            <w:r w:rsidRPr="00BF125C">
              <w:rPr>
                <w:b w:val="0"/>
                <w:sz w:val="18"/>
                <w:szCs w:val="18"/>
              </w:rPr>
              <w:t>/</w:t>
            </w:r>
            <w:proofErr w:type="spellStart"/>
            <w:r w:rsidRPr="00BF125C">
              <w:rPr>
                <w:b w:val="0"/>
                <w:sz w:val="18"/>
                <w:szCs w:val="18"/>
              </w:rPr>
              <w:t>LibraryMaterials</w:t>
            </w:r>
            <w:proofErr w:type="spellEnd"/>
            <w:r w:rsidRPr="00BF125C">
              <w:rPr>
                <w:b w:val="0"/>
                <w:sz w:val="18"/>
                <w:szCs w:val="18"/>
              </w:rPr>
              <w:t>/</w:t>
            </w:r>
            <w:proofErr w:type="spellStart"/>
            <w:r w:rsidRPr="00BF125C">
              <w:rPr>
                <w:b w:val="0"/>
                <w:sz w:val="18"/>
                <w:szCs w:val="18"/>
              </w:rPr>
              <w:t>Forms</w:t>
            </w:r>
            <w:proofErr w:type="spellEnd"/>
            <w:r w:rsidRPr="00BF125C">
              <w:rPr>
                <w:b w:val="0"/>
                <w:sz w:val="18"/>
                <w:szCs w:val="18"/>
              </w:rPr>
              <w:t>/Основное и среднее общее/docsethomepage.aspx?ID=2860&amp;FolderCTID=0x0120D52000B72C979AA8F12941B0F15CD0413F214F030080124C406912E946B6F3A6B760130DA9&amp;List=e582cff8-79af-4e67-9605-441ee598a6b6&amp;RootFolder=%2Flibrary%2FLibraryMaterials%2FРелигиозно-художественные обряды. Тест&amp;RecSrc=%2Flibrary%2FLibraryMaterials%2FРелигиозно-художественные обряды. Тест</w:t>
            </w:r>
          </w:p>
        </w:tc>
      </w:tr>
      <w:tr w:rsidR="002D313E" w:rsidTr="008917A0">
        <w:trPr>
          <w:trHeight w:val="2563"/>
        </w:trPr>
        <w:tc>
          <w:tcPr>
            <w:tcW w:w="424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05.11.19-08.10.19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D313E" w:rsidRDefault="002D313E" w:rsidP="002F36E0">
            <w:pPr>
              <w:pStyle w:val="a3"/>
            </w:pP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F05B65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D313E" w:rsidRDefault="002D313E" w:rsidP="002F36E0">
            <w:pPr>
              <w:pStyle w:val="a3"/>
              <w:ind w:left="-115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2D313E" w:rsidRDefault="002D313E" w:rsidP="00BF125C">
            <w:pPr>
              <w:pStyle w:val="2"/>
              <w:rPr>
                <w:sz w:val="18"/>
                <w:szCs w:val="18"/>
              </w:rPr>
            </w:pPr>
          </w:p>
        </w:tc>
      </w:tr>
      <w:tr w:rsidR="007C3C22" w:rsidTr="008917A0">
        <w:tc>
          <w:tcPr>
            <w:tcW w:w="15597" w:type="dxa"/>
            <w:gridSpan w:val="10"/>
          </w:tcPr>
          <w:p w:rsidR="007C3C22" w:rsidRPr="00BF125C" w:rsidRDefault="007C3C22" w:rsidP="00BF125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905F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Связь времен в народном искусстве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(7 часов)</w:t>
            </w:r>
          </w:p>
        </w:tc>
      </w:tr>
      <w:tr w:rsidR="002D313E" w:rsidTr="000C641E">
        <w:tc>
          <w:tcPr>
            <w:tcW w:w="426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74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11.11.19-15.11.19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 w:rsidRPr="00997ABC">
              <w:t>Древние образы в современных народных игру</w:t>
            </w:r>
            <w:r>
              <w:t xml:space="preserve">шках. Единство формы и декора в </w:t>
            </w:r>
            <w:proofErr w:type="spellStart"/>
            <w:r w:rsidRPr="00997ABC">
              <w:t>старооскольской</w:t>
            </w:r>
            <w:proofErr w:type="spellEnd"/>
            <w:r w:rsidRPr="00997ABC">
              <w:t xml:space="preserve"> народной игрушк</w:t>
            </w:r>
            <w:r>
              <w:t>е.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Размышлять, рассуждать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об истоках возникновения современной народной игрушки.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Сравнивать, оценивать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форму, декор игрушек, принадлежащих различным художественным промыслам.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Распознавать и называть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игрушки ведущих народных художественных промыслов, в том числе и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старооскольскую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глиняную игрушку.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Осуществлять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собственный художественный замысел, связанный с созданием  выразительной формы игрушки и украшением ее декоративной росписью в традиции одного из промыслов.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Овладевать</w:t>
            </w:r>
            <w:r w:rsidRPr="00EC560F">
              <w:rPr>
                <w:sz w:val="18"/>
                <w:szCs w:val="18"/>
              </w:rPr>
              <w:t xml:space="preserve"> приемами создания выразительной формы в опоре на народные традиции </w:t>
            </w:r>
            <w:proofErr w:type="spellStart"/>
            <w:r w:rsidRPr="00EC560F">
              <w:rPr>
                <w:sz w:val="18"/>
                <w:szCs w:val="18"/>
              </w:rPr>
              <w:t>старооскольской</w:t>
            </w:r>
            <w:proofErr w:type="spellEnd"/>
            <w:r w:rsidRPr="00EC560F">
              <w:rPr>
                <w:sz w:val="18"/>
                <w:szCs w:val="18"/>
              </w:rPr>
              <w:t xml:space="preserve"> игрушки. </w:t>
            </w:r>
            <w:r w:rsidRPr="00EC560F">
              <w:rPr>
                <w:b/>
                <w:sz w:val="18"/>
                <w:szCs w:val="18"/>
              </w:rPr>
              <w:t>Осваивать</w:t>
            </w:r>
            <w:r w:rsidRPr="00EC560F">
              <w:rPr>
                <w:sz w:val="18"/>
                <w:szCs w:val="18"/>
              </w:rPr>
              <w:t xml:space="preserve"> характерные для того или иного промысла основные элементы народного орнамента и особенности цветового строя.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sz w:val="18"/>
                <w:szCs w:val="18"/>
              </w:rPr>
              <w:t xml:space="preserve"> выполнить из пластилина свой образ игрушки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Иллюстрации </w:t>
            </w:r>
            <w:proofErr w:type="spellStart"/>
            <w:r w:rsidRPr="00EC560F">
              <w:rPr>
                <w:sz w:val="20"/>
                <w:szCs w:val="20"/>
              </w:rPr>
              <w:t>филимоновской</w:t>
            </w:r>
            <w:proofErr w:type="spellEnd"/>
            <w:r w:rsidRPr="00EC560F">
              <w:rPr>
                <w:sz w:val="20"/>
                <w:szCs w:val="20"/>
              </w:rPr>
              <w:t xml:space="preserve">, дымковской, </w:t>
            </w:r>
            <w:proofErr w:type="spellStart"/>
            <w:r w:rsidRPr="00EC560F">
              <w:rPr>
                <w:sz w:val="20"/>
                <w:szCs w:val="20"/>
              </w:rPr>
              <w:t>каргопольской</w:t>
            </w:r>
            <w:proofErr w:type="spellEnd"/>
            <w:r w:rsidRPr="00EC560F">
              <w:rPr>
                <w:sz w:val="20"/>
                <w:szCs w:val="20"/>
              </w:rPr>
              <w:t xml:space="preserve">, </w:t>
            </w:r>
            <w:proofErr w:type="spellStart"/>
            <w:r w:rsidRPr="00EC560F">
              <w:rPr>
                <w:sz w:val="20"/>
                <w:szCs w:val="20"/>
              </w:rPr>
              <w:t>старооскольской</w:t>
            </w:r>
            <w:proofErr w:type="spellEnd"/>
            <w:r w:rsidRPr="00EC560F">
              <w:rPr>
                <w:sz w:val="20"/>
                <w:szCs w:val="20"/>
              </w:rPr>
              <w:t xml:space="preserve"> народной игрушки.</w:t>
            </w:r>
          </w:p>
          <w:p w:rsidR="002D313E" w:rsidRPr="00EC560F" w:rsidRDefault="002D313E" w:rsidP="002F36E0">
            <w:pPr>
              <w:pStyle w:val="a3"/>
              <w:rPr>
                <w:b/>
                <w:i/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пластилин,</w:t>
            </w:r>
            <w:r w:rsidRPr="00EC560F">
              <w:rPr>
                <w:b/>
                <w:i/>
                <w:sz w:val="20"/>
                <w:szCs w:val="20"/>
              </w:rPr>
              <w:t xml:space="preserve"> </w:t>
            </w:r>
            <w:r w:rsidRPr="00EC560F">
              <w:rPr>
                <w:sz w:val="20"/>
                <w:szCs w:val="20"/>
              </w:rPr>
              <w:t>соленое тесто. Гуашь, кисти.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 66-75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Украсить  игрушку по мотивам </w:t>
            </w:r>
            <w:proofErr w:type="spellStart"/>
            <w:r w:rsidRPr="00EC560F">
              <w:rPr>
                <w:sz w:val="20"/>
                <w:szCs w:val="20"/>
              </w:rPr>
              <w:t>старооскольской</w:t>
            </w:r>
            <w:proofErr w:type="spellEnd"/>
            <w:r w:rsidRPr="00EC560F">
              <w:rPr>
                <w:sz w:val="20"/>
                <w:szCs w:val="20"/>
              </w:rPr>
              <w:t xml:space="preserve"> игрушки</w:t>
            </w: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t>Народные промыслы России</w:t>
            </w:r>
          </w:p>
          <w:p w:rsidR="002D313E" w:rsidRPr="00877C94" w:rsidRDefault="002D313E" w:rsidP="002F36E0">
            <w:pPr>
              <w:pStyle w:val="a3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2D313E" w:rsidTr="000C641E">
        <w:tc>
          <w:tcPr>
            <w:tcW w:w="426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4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18.11.19-22.11.19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997ABC" w:rsidRDefault="002D313E" w:rsidP="002F36E0">
            <w:pPr>
              <w:pStyle w:val="a3"/>
            </w:pPr>
            <w:r>
              <w:t>Искусство Гжели</w:t>
            </w:r>
          </w:p>
        </w:tc>
        <w:tc>
          <w:tcPr>
            <w:tcW w:w="1276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Эмоционально воспринимать, выражать свое отношение, давать эстетическую оценку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произведениям гжельской керамики.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Сравнивать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благозвучное сочетание синего и белого в природе и в произведениях Гжели.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Осваивать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нерасторжимую связь конструктивных, декоративных и изобразительных элементов, единство формы и декора в изделиях гжельских мастеров.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Осваивать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приемы гжельского кистевого мазка-«мазка с тенями».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Создавать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композицию росписи в процессе практической творческой работы. </w:t>
            </w: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Задание: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выполнить эскиз росписи посуды на шаблоне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Фотографии изделий Гжельской посуды. Таблица «Основные элементы и мотивы Гжельской росписи»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гуашь,  акварель, кисти, шаблоны.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Стр.76-81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Завершить свою работу</w:t>
            </w: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t>Народные промыслы России</w:t>
            </w:r>
          </w:p>
          <w:p w:rsidR="002D313E" w:rsidRDefault="002D313E" w:rsidP="00877C94">
            <w:pPr>
              <w:pStyle w:val="a3"/>
              <w:ind w:left="-108" w:right="-250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2D313E" w:rsidTr="000C641E">
        <w:tc>
          <w:tcPr>
            <w:tcW w:w="426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74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25.11.19-29.11.19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lastRenderedPageBreak/>
              <w:t>Городецкая роспись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Эмоционально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воспринимать, выражать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свое отношение, эстетически оценивать произведения городецкого промысла.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Определять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характерные особенности произведений городецкого промысла.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Осваивать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основные приемы кистевой росписи Городца, овладевать декоративными навыками.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Создавать</w:t>
            </w:r>
            <w:r w:rsidRPr="00EC560F">
              <w:rPr>
                <w:sz w:val="18"/>
                <w:szCs w:val="18"/>
              </w:rPr>
              <w:t xml:space="preserve"> композицию росписи в традиции Городца.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 xml:space="preserve">Задание: </w:t>
            </w:r>
            <w:r w:rsidRPr="00EC560F">
              <w:rPr>
                <w:sz w:val="18"/>
                <w:szCs w:val="18"/>
              </w:rPr>
              <w:t>выполнить эскиз росписи разделочной доски по Городецким мотивам.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 xml:space="preserve">Иллюстрации с изображением основных элементов </w:t>
            </w:r>
            <w:r w:rsidRPr="00EC560F">
              <w:rPr>
                <w:sz w:val="20"/>
                <w:szCs w:val="20"/>
              </w:rPr>
              <w:lastRenderedPageBreak/>
              <w:t>Городецкой росписи.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 Таблицы 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Шаблоны разделочных досок.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гуашь,  акварель, кисти.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 xml:space="preserve">Составить алгоритм выполнения </w:t>
            </w:r>
            <w:r w:rsidRPr="00EC560F">
              <w:rPr>
                <w:sz w:val="20"/>
                <w:szCs w:val="20"/>
              </w:rPr>
              <w:lastRenderedPageBreak/>
              <w:t>Городецкой росписи.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Найти материал о Хохломском промысле.</w:t>
            </w: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lastRenderedPageBreak/>
              <w:t>Народные промыслы России</w:t>
            </w:r>
          </w:p>
          <w:p w:rsidR="002D313E" w:rsidRDefault="002D313E" w:rsidP="00877C94">
            <w:pPr>
              <w:pStyle w:val="a3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</w:t>
            </w:r>
            <w:r w:rsidRPr="00877C94">
              <w:rPr>
                <w:sz w:val="16"/>
                <w:szCs w:val="16"/>
              </w:rPr>
              <w:lastRenderedPageBreak/>
              <w:t>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2D313E" w:rsidTr="000C641E">
        <w:tc>
          <w:tcPr>
            <w:tcW w:w="426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274" w:type="dxa"/>
          </w:tcPr>
          <w:p w:rsidR="002D313E" w:rsidRPr="00FC0431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02.12.19-06.12.19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t>Хохлома</w:t>
            </w:r>
            <w:r w:rsidRPr="001905F8">
              <w:t>.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Эмоционально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воспринимать, выражать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свое отношение, эстетически оценивать произведения Хохломы.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sz w:val="18"/>
                <w:szCs w:val="18"/>
              </w:rPr>
              <w:t>Иметь</w:t>
            </w:r>
            <w:r w:rsidRPr="00EC560F">
              <w:rPr>
                <w:b/>
                <w:sz w:val="18"/>
                <w:szCs w:val="18"/>
              </w:rPr>
              <w:t xml:space="preserve"> представление</w:t>
            </w:r>
            <w:r w:rsidRPr="00EC560F">
              <w:rPr>
                <w:sz w:val="18"/>
                <w:szCs w:val="18"/>
              </w:rPr>
              <w:t xml:space="preserve"> о видах хохломской росписи («травка», роспись «под фон», «</w:t>
            </w:r>
            <w:proofErr w:type="spellStart"/>
            <w:r w:rsidRPr="00EC560F">
              <w:rPr>
                <w:sz w:val="18"/>
                <w:szCs w:val="18"/>
              </w:rPr>
              <w:t>кудрина</w:t>
            </w:r>
            <w:proofErr w:type="spellEnd"/>
            <w:r w:rsidRPr="00EC560F">
              <w:rPr>
                <w:sz w:val="18"/>
                <w:szCs w:val="18"/>
              </w:rPr>
              <w:t xml:space="preserve">»), различать их. </w:t>
            </w:r>
            <w:r w:rsidRPr="00EC560F">
              <w:rPr>
                <w:b/>
                <w:sz w:val="18"/>
                <w:szCs w:val="18"/>
              </w:rPr>
              <w:t>Создавать</w:t>
            </w:r>
            <w:r w:rsidRPr="00EC560F">
              <w:rPr>
                <w:sz w:val="18"/>
                <w:szCs w:val="18"/>
              </w:rPr>
              <w:t xml:space="preserve"> композицию травной росписи в единстве с формой, используя основные элементы травного узора.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sz w:val="18"/>
                <w:szCs w:val="18"/>
              </w:rPr>
              <w:t>Задание: изобразить форму предмета и украсить его травным орнаментом.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Фотографии  с изображением основных элементов Хохломской росписи</w:t>
            </w:r>
            <w:proofErr w:type="gramStart"/>
            <w:r w:rsidRPr="00EC560F">
              <w:rPr>
                <w:sz w:val="20"/>
                <w:szCs w:val="20"/>
              </w:rPr>
              <w:t xml:space="preserve">..  </w:t>
            </w:r>
            <w:proofErr w:type="gramEnd"/>
            <w:r w:rsidRPr="00EC560F">
              <w:rPr>
                <w:sz w:val="20"/>
                <w:szCs w:val="20"/>
              </w:rPr>
              <w:t>Таблица «Основные элементы и мотивы Хохломской росписи».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Шаблоны </w:t>
            </w: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гуашь,  акварель, 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Стр.86-91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t>Народные промыслы России</w:t>
            </w:r>
          </w:p>
          <w:p w:rsidR="002D313E" w:rsidRDefault="002D313E" w:rsidP="00877C94">
            <w:pPr>
              <w:pStyle w:val="a3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2D313E" w:rsidTr="000C641E">
        <w:tc>
          <w:tcPr>
            <w:tcW w:w="426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4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09.12.19-13.12.19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FA4636">
            <w:pPr>
              <w:pStyle w:val="a3"/>
            </w:pPr>
            <w:proofErr w:type="spellStart"/>
            <w:r>
              <w:t>Жостово</w:t>
            </w:r>
            <w:proofErr w:type="spellEnd"/>
            <w:r>
              <w:t xml:space="preserve">. Роспись по металлу </w:t>
            </w:r>
          </w:p>
        </w:tc>
        <w:tc>
          <w:tcPr>
            <w:tcW w:w="1276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Эмоционально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воспринимать, выражать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свое отношение, эстетически оценивать произведения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жостовского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промысла.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Соотносить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многоцветье цветочной росписи на подносах с красотой цветущего луга.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Осознавать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единство формы и декора в изделиях мастеров.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 Осваивать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основные приемы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жостовского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письма.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 Создавать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фрагмент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жостовской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росписи в живописной импровизационной манере в процессе выполнения творческой работы.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Задание: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выполнить фрагмент по мотивам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жостовской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росписи.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Фотографии с изображением основных элементов </w:t>
            </w:r>
            <w:proofErr w:type="spellStart"/>
            <w:r w:rsidRPr="00EC560F">
              <w:rPr>
                <w:sz w:val="20"/>
                <w:szCs w:val="20"/>
              </w:rPr>
              <w:t>Жостовской</w:t>
            </w:r>
            <w:proofErr w:type="spellEnd"/>
            <w:r w:rsidRPr="00EC560F">
              <w:rPr>
                <w:sz w:val="20"/>
                <w:szCs w:val="20"/>
              </w:rPr>
              <w:t xml:space="preserve"> росписи.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Таблица «Основные элементы и мотивы </w:t>
            </w:r>
            <w:proofErr w:type="spellStart"/>
            <w:r w:rsidRPr="00EC560F">
              <w:rPr>
                <w:sz w:val="20"/>
                <w:szCs w:val="20"/>
              </w:rPr>
              <w:t>Жостовской</w:t>
            </w:r>
            <w:proofErr w:type="spellEnd"/>
            <w:r w:rsidRPr="00EC560F">
              <w:rPr>
                <w:sz w:val="20"/>
                <w:szCs w:val="20"/>
              </w:rPr>
              <w:t xml:space="preserve"> росписи».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гуашь,  акварель, </w:t>
            </w:r>
            <w:proofErr w:type="spellStart"/>
            <w:r w:rsidRPr="00EC560F">
              <w:rPr>
                <w:sz w:val="20"/>
                <w:szCs w:val="20"/>
              </w:rPr>
              <w:t>цв</w:t>
            </w:r>
            <w:proofErr w:type="spellEnd"/>
            <w:r w:rsidRPr="00EC560F">
              <w:rPr>
                <w:sz w:val="20"/>
                <w:szCs w:val="20"/>
              </w:rPr>
              <w:t>. Бумага.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Стр.92-95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Составить кроссворд по изученным росписям.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Принести пластилин и картон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t>Народные промыслы России</w:t>
            </w:r>
          </w:p>
          <w:p w:rsidR="002D313E" w:rsidRDefault="002D313E" w:rsidP="00877C94">
            <w:pPr>
              <w:pStyle w:val="a3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2D313E" w:rsidTr="000C641E">
        <w:tc>
          <w:tcPr>
            <w:tcW w:w="426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74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16.12.19-20.12.19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997ABC">
              <w:t xml:space="preserve">Искусство </w:t>
            </w:r>
            <w:proofErr w:type="spellStart"/>
            <w:r w:rsidRPr="00997ABC">
              <w:t>Борисовской</w:t>
            </w:r>
            <w:proofErr w:type="spellEnd"/>
            <w:r w:rsidRPr="00997ABC">
              <w:t xml:space="preserve"> керамики. Истоки и </w:t>
            </w:r>
            <w:r w:rsidRPr="00997ABC">
              <w:lastRenderedPageBreak/>
              <w:t>современное развитие промысла.</w:t>
            </w: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t>Рубежный контроль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Комбинированный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Эмоционально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воспринимать, выражать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свое отношение, давать эстетическую оценку произведениям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борисовской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керамики.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Сравнивать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сочетание теплых тонов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борисовской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керамики с традиционными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цветами гончарных промыслов России.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Осознавать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взаимосвязь конструктивных, декоративных и изобразительных элементов, единство формы и декора в изделиях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борисовских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мастеров.</w:t>
            </w:r>
            <w:r w:rsidRPr="00EC560F">
              <w:rPr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Осваивать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приемы ручного декорирования (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налепы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) на основе традиций гончарных изделий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борисовских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мастеров (М.И. 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Моргуна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, П.Е. Ткаченко, Ю.П. Агафонова).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Создавать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орнаментальную композицию с использованием древнейших знаков-символов, используемых в декоре гончарных изделий юга России.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Задание: выполнить эскиз изделия и роспись по мотивам </w:t>
            </w:r>
            <w:proofErr w:type="spellStart"/>
            <w:r w:rsidRPr="00EC560F">
              <w:rPr>
                <w:rFonts w:ascii="Times New Roman" w:hAnsi="Times New Roman"/>
                <w:sz w:val="18"/>
                <w:szCs w:val="18"/>
              </w:rPr>
              <w:t>Борисовской</w:t>
            </w:r>
            <w:proofErr w:type="spell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 керамики в рельефе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 xml:space="preserve">Своеобразие формы и декора </w:t>
            </w:r>
            <w:proofErr w:type="spellStart"/>
            <w:r w:rsidRPr="00EC560F">
              <w:rPr>
                <w:sz w:val="20"/>
                <w:szCs w:val="20"/>
              </w:rPr>
              <w:t>борисовской</w:t>
            </w:r>
            <w:proofErr w:type="spellEnd"/>
            <w:r w:rsidRPr="00EC560F">
              <w:rPr>
                <w:sz w:val="20"/>
                <w:szCs w:val="20"/>
              </w:rPr>
              <w:t xml:space="preserve"> керамики. Природные мотивы в изделиях </w:t>
            </w:r>
            <w:proofErr w:type="spellStart"/>
            <w:r w:rsidRPr="00EC560F">
              <w:rPr>
                <w:sz w:val="20"/>
                <w:szCs w:val="20"/>
              </w:rPr>
              <w:t>борисовских</w:t>
            </w:r>
            <w:proofErr w:type="spellEnd"/>
            <w:r w:rsidRPr="00EC560F">
              <w:rPr>
                <w:sz w:val="20"/>
                <w:szCs w:val="20"/>
              </w:rPr>
              <w:t xml:space="preserve">  мастеров.</w:t>
            </w:r>
            <w:r w:rsidRPr="00EC560F">
              <w:rPr>
                <w:b/>
                <w:i/>
                <w:sz w:val="20"/>
                <w:szCs w:val="20"/>
              </w:rPr>
              <w:t xml:space="preserve"> </w:t>
            </w:r>
            <w:r w:rsidRPr="00EC560F">
              <w:rPr>
                <w:b/>
                <w:i/>
                <w:sz w:val="20"/>
                <w:szCs w:val="20"/>
              </w:rPr>
              <w:lastRenderedPageBreak/>
              <w:t>Материалы</w:t>
            </w:r>
            <w:r w:rsidRPr="00EC560F">
              <w:rPr>
                <w:sz w:val="20"/>
                <w:szCs w:val="20"/>
              </w:rPr>
              <w:t>: пластилин, картон, стеки.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Повторить материалы по разным видам росписи.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Стр.66-95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Выполнить эскиз оформления изделия из  керамики </w:t>
            </w: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lastRenderedPageBreak/>
              <w:t>Народные промыслы России</w:t>
            </w:r>
          </w:p>
          <w:p w:rsidR="002D313E" w:rsidRDefault="002D313E" w:rsidP="00877C94">
            <w:pPr>
              <w:pStyle w:val="a3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</w:t>
            </w:r>
            <w:r w:rsidRPr="00877C94">
              <w:rPr>
                <w:sz w:val="16"/>
                <w:szCs w:val="16"/>
              </w:rPr>
              <w:lastRenderedPageBreak/>
              <w:t>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2D313E" w:rsidTr="000C641E">
        <w:tc>
          <w:tcPr>
            <w:tcW w:w="426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16.</w:t>
            </w:r>
          </w:p>
        </w:tc>
        <w:tc>
          <w:tcPr>
            <w:tcW w:w="1274" w:type="dxa"/>
          </w:tcPr>
          <w:p w:rsidR="002D313E" w:rsidRPr="00FC0431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23.12.19-27.12.19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997ABC">
              <w:t>Роль художественных народных промыслов в современной жизни.</w:t>
            </w: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 обобщение- КВН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важность сохранения традиционных художественных промыслов в современных условиях.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общее и особенное в произведениях традиционных художественных промыслов.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Различать и называть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произведения ведущих центров народных художественных промыслов.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отчете поисковых групп, связанном со сбором и систематизацией художественно-познавательного материала.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презентации выставочных работ.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Анализировать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свои творческие работы и работы своих товарищей, созданные по теме «Связь времен в народном искусстве».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с изображением народных промыслов. Презентация «Знаешь ли ты народные промыслы?».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Составьте викторину  по народным промыслам.</w:t>
            </w: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t>Народные промыслы России</w:t>
            </w:r>
          </w:p>
          <w:p w:rsidR="002D313E" w:rsidRDefault="002D313E" w:rsidP="00877C94">
            <w:pPr>
              <w:pStyle w:val="a3"/>
              <w:rPr>
                <w:sz w:val="22"/>
                <w:szCs w:val="22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общее/docsethomepage.aspx?ID=2864&amp;FolderCTID=0x0120D52000B72C979AA8F12941B0F15CD0413F214F030080124C406912E946B6F3A6B760130DA9&amp;List=e582cff8-79af-4e67-9605-441ee598a6b6&amp;RootFolder=%2Flibrary%2FLibraryMaterials%2FНародные промыслы России&amp;RecSrc=%2Flibrary%2FLibraryMaterials%2FНародные промыслы России</w:t>
            </w:r>
          </w:p>
        </w:tc>
      </w:tr>
      <w:tr w:rsidR="007C3C22" w:rsidTr="008917A0">
        <w:tc>
          <w:tcPr>
            <w:tcW w:w="15597" w:type="dxa"/>
            <w:gridSpan w:val="10"/>
          </w:tcPr>
          <w:p w:rsidR="007C3C22" w:rsidRPr="00997ABC" w:rsidRDefault="007C3C22" w:rsidP="00877C9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ABC">
              <w:rPr>
                <w:rFonts w:ascii="Times New Roman" w:hAnsi="Times New Roman"/>
                <w:b/>
                <w:i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ор – человек, общество, время (10</w:t>
            </w:r>
            <w:r w:rsidRPr="00997AB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2D313E" w:rsidTr="008917A0"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09.01.20-10.01.20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 w:rsidRPr="00997ABC">
              <w:t>Зачем людям украшения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Характеризовать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смысл декора не только как украшения, но прежде все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го как социального знака, определяю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щего роль хозяина вещи (носителя, пользователя).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Выявлять и 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, в чем за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ключается связь содержания с формой его воплощения в произведениях деко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ративно-прикладного искусства.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диалоге о том, зачем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людям украшения, что значит украсить вещь.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выполнить эскизы украшений древних славян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Иллюстрации с изображениями украшений и костюмов древнего общества. Примеры украшений древних славян.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Материалы: картон, фломастеры, клей, </w:t>
            </w:r>
            <w:r w:rsidRPr="00EC560F">
              <w:rPr>
                <w:sz w:val="20"/>
                <w:szCs w:val="20"/>
              </w:rPr>
              <w:lastRenderedPageBreak/>
              <w:t>цветная бумага, ножницы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Стр.106-107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Завершить свою работу в материале.</w:t>
            </w: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1975"/>
        </w:trPr>
        <w:tc>
          <w:tcPr>
            <w:tcW w:w="424" w:type="dxa"/>
          </w:tcPr>
          <w:p w:rsidR="002D313E" w:rsidRPr="00685640" w:rsidRDefault="002D313E" w:rsidP="00E3118B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276" w:type="dxa"/>
          </w:tcPr>
          <w:p w:rsidR="002D313E" w:rsidRPr="00FC0431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13.01.20-17.01.20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997ABC">
              <w:t>Роль декоративного искусства в жизни древнего общества.</w:t>
            </w:r>
          </w:p>
          <w:p w:rsidR="002D313E" w:rsidRDefault="002D313E" w:rsidP="002F36E0">
            <w:pPr>
              <w:pStyle w:val="a3"/>
            </w:pP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Эмоционально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воспринимать, раз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softHyphen/>
              <w:t xml:space="preserve">личать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по характерным признакам произведения декоративно-прикладно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го искусства древнего Египта,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им эстетическую оценку.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Выявлять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Вести поисковую работу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(подбор познавательного зрительного материа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ла) по декоративно-прикладному искус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ству Древнего Египта.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Создавать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эскизы украшений (брас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лет, ожерелье) по мотивам декоративно-прикладного ис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кусства Древнего Египта, эскизы костюма древних египтян высших и низших сословий общества.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Овладевать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навыками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ного обобщения в процессе выполне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ния практической творческой работы.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1.выполнить эскиз одного из украшений в стиле древнеегипетского искусства.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2.Выполнить эскиз импровизацию на тему «Алебастровая ваза» аппликацию украшения вазы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C560F">
              <w:rPr>
                <w:rFonts w:ascii="Times New Roman" w:hAnsi="Times New Roman"/>
                <w:sz w:val="20"/>
                <w:szCs w:val="20"/>
              </w:rPr>
              <w:t>Символика элементов декора в произведениях Древнего Египта, их связь с мировоззрением египтян</w:t>
            </w:r>
            <w:r w:rsidRPr="00EC560F">
              <w:rPr>
                <w:sz w:val="20"/>
                <w:szCs w:val="20"/>
              </w:rPr>
              <w:t xml:space="preserve">. </w:t>
            </w:r>
            <w:r w:rsidRPr="00EC560F">
              <w:rPr>
                <w:rFonts w:ascii="Times New Roman" w:hAnsi="Times New Roman"/>
                <w:sz w:val="20"/>
                <w:szCs w:val="20"/>
              </w:rPr>
              <w:t xml:space="preserve">Различие одежд людей высших и низших сословий. Символика цвета в украшениях. 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</w:t>
            </w:r>
            <w:r w:rsidRPr="00EC560F">
              <w:rPr>
                <w:sz w:val="20"/>
                <w:szCs w:val="20"/>
              </w:rPr>
              <w:t>: цветные мелки, гуашь</w:t>
            </w:r>
            <w:proofErr w:type="gramStart"/>
            <w:r w:rsidRPr="00EC560F">
              <w:rPr>
                <w:sz w:val="20"/>
                <w:szCs w:val="20"/>
              </w:rPr>
              <w:t xml:space="preserve"> ,</w:t>
            </w:r>
            <w:proofErr w:type="gramEnd"/>
            <w:r w:rsidRPr="00EC560F">
              <w:rPr>
                <w:sz w:val="20"/>
                <w:szCs w:val="20"/>
              </w:rPr>
              <w:t xml:space="preserve"> кисти, фломастеры, </w:t>
            </w:r>
            <w:proofErr w:type="spellStart"/>
            <w:r w:rsidRPr="00EC560F">
              <w:rPr>
                <w:sz w:val="20"/>
                <w:szCs w:val="20"/>
              </w:rPr>
              <w:t>цв</w:t>
            </w:r>
            <w:proofErr w:type="spellEnd"/>
            <w:r w:rsidRPr="00EC560F">
              <w:rPr>
                <w:sz w:val="20"/>
                <w:szCs w:val="20"/>
              </w:rPr>
              <w:t>. Бумага.</w:t>
            </w:r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Стр.108-117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Подбор познавательного зрительного материа</w:t>
            </w:r>
            <w:r w:rsidRPr="00EC560F">
              <w:rPr>
                <w:sz w:val="20"/>
                <w:szCs w:val="20"/>
              </w:rPr>
              <w:softHyphen/>
              <w:t>ла  по декоративно-прикладному искус</w:t>
            </w:r>
            <w:r w:rsidRPr="00EC560F">
              <w:rPr>
                <w:sz w:val="20"/>
                <w:szCs w:val="20"/>
              </w:rPr>
              <w:softHyphen/>
              <w:t>ству Древнего Египта</w:t>
            </w:r>
          </w:p>
        </w:tc>
        <w:tc>
          <w:tcPr>
            <w:tcW w:w="2410" w:type="dxa"/>
            <w:vMerge w:val="restart"/>
          </w:tcPr>
          <w:p w:rsidR="002D313E" w:rsidRPr="005726CC" w:rsidRDefault="002D313E" w:rsidP="005726CC">
            <w:pPr>
              <w:pStyle w:val="2"/>
              <w:rPr>
                <w:b w:val="0"/>
                <w:sz w:val="16"/>
                <w:szCs w:val="16"/>
              </w:rPr>
            </w:pPr>
            <w:r w:rsidRPr="005726CC">
              <w:rPr>
                <w:b w:val="0"/>
                <w:sz w:val="16"/>
                <w:szCs w:val="16"/>
              </w:rPr>
              <w:t>Страна восходящего солнца</w:t>
            </w:r>
          </w:p>
          <w:p w:rsidR="002D313E" w:rsidRPr="005726CC" w:rsidRDefault="002D313E" w:rsidP="002F36E0">
            <w:pPr>
              <w:pStyle w:val="a3"/>
              <w:ind w:left="-108" w:right="-25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5726CC">
              <w:rPr>
                <w:sz w:val="16"/>
                <w:szCs w:val="16"/>
              </w:rPr>
              <w:t>elclass.net/</w:t>
            </w:r>
            <w:proofErr w:type="spellStart"/>
            <w:r w:rsidRPr="005726CC">
              <w:rPr>
                <w:sz w:val="16"/>
                <w:szCs w:val="16"/>
              </w:rPr>
              <w:t>library</w:t>
            </w:r>
            <w:proofErr w:type="spellEnd"/>
            <w:r w:rsidRPr="005726CC">
              <w:rPr>
                <w:sz w:val="16"/>
                <w:szCs w:val="16"/>
              </w:rPr>
              <w:t>/</w:t>
            </w:r>
            <w:proofErr w:type="spellStart"/>
            <w:r w:rsidRPr="005726CC">
              <w:rPr>
                <w:sz w:val="16"/>
                <w:szCs w:val="16"/>
              </w:rPr>
              <w:t>LibraryMaterials</w:t>
            </w:r>
            <w:proofErr w:type="spellEnd"/>
            <w:r w:rsidRPr="005726CC">
              <w:rPr>
                <w:sz w:val="16"/>
                <w:szCs w:val="16"/>
              </w:rPr>
              <w:t>/</w:t>
            </w:r>
            <w:proofErr w:type="spellStart"/>
            <w:r w:rsidRPr="005726CC">
              <w:rPr>
                <w:sz w:val="16"/>
                <w:szCs w:val="16"/>
              </w:rPr>
              <w:t>Forms</w:t>
            </w:r>
            <w:proofErr w:type="spellEnd"/>
            <w:r w:rsidRPr="005726CC">
              <w:rPr>
                <w:sz w:val="16"/>
                <w:szCs w:val="16"/>
              </w:rPr>
              <w:t>/Основное и среднее общее/docsethomepage.aspx?ID=1390&amp;FolderCTID=0x0120D52000B72C979AA8F12941B0F15CD0413F214F030080124C406912E946B6F3A6B760130DA9&amp;List=e582cff8-79af-4e67-9605-441ee598a6b6&amp;RootFolder=%2Flibrary%2FLibraryMaterials%2FСтрана восходящего солнца&amp;RecSrc=%2Flibrary%2FLibraryMaterials%2FСтрана восходящего солнца</w:t>
            </w:r>
          </w:p>
        </w:tc>
      </w:tr>
      <w:tr w:rsidR="002D313E" w:rsidTr="008917A0">
        <w:trPr>
          <w:trHeight w:val="3048"/>
        </w:trPr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</w:tcPr>
          <w:p w:rsidR="002D313E" w:rsidRPr="00FC0431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20.01.20-24.01.20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997ABC" w:rsidRDefault="002D313E" w:rsidP="00E3118B">
            <w:pPr>
              <w:pStyle w:val="a3"/>
            </w:pPr>
            <w:r>
              <w:t>Искусство Древнего Египта</w:t>
            </w: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Pr="005726CC" w:rsidRDefault="002D313E" w:rsidP="005726CC">
            <w:pPr>
              <w:pStyle w:val="2"/>
              <w:rPr>
                <w:b w:val="0"/>
                <w:sz w:val="16"/>
                <w:szCs w:val="16"/>
              </w:rPr>
            </w:pPr>
          </w:p>
        </w:tc>
      </w:tr>
      <w:tr w:rsidR="002D313E" w:rsidTr="008917A0">
        <w:trPr>
          <w:trHeight w:val="2663"/>
        </w:trPr>
        <w:tc>
          <w:tcPr>
            <w:tcW w:w="424" w:type="dxa"/>
          </w:tcPr>
          <w:p w:rsidR="002D313E" w:rsidRPr="00685640" w:rsidRDefault="002D313E" w:rsidP="00E3118B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2D313E" w:rsidRPr="00E50D86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27.01.20-31.01.20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997ABC">
              <w:t>Одежда говорит о человеке</w:t>
            </w:r>
            <w:r>
              <w:t>. Древний Китай.</w:t>
            </w:r>
          </w:p>
          <w:p w:rsidR="002D313E" w:rsidRDefault="002D313E" w:rsidP="002F36E0">
            <w:pPr>
              <w:pStyle w:val="a3"/>
            </w:pP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Высказываться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 многообразии форм и декора в одежде народов Древней Греции, Древнего Рима и Китая и у людей разных сословий.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Соотносить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образный строй одеж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ды с положением ее владельца в обще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стве.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в индивидуальной и коллективной 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формах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дея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тельности, связанной с созданием творческой работы.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Передавать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творческой работе цветом, формой, пластикой линий сти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левое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единство декоративного решения интерьера, предметов быта и одежды людей.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Задание: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1.выполнить эскиз росписи  халата на выбор;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2.Выполнить эскиз костюма (женского или мужского) 17 в.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 xml:space="preserve">Декоративно-прикладное искусство Древней Греции. Древнего Рима и Древнего Китая. Декоративно-прикладное искусство Западной Европы </w:t>
            </w:r>
            <w:proofErr w:type="gramStart"/>
            <w:r w:rsidRPr="00EC560F">
              <w:rPr>
                <w:sz w:val="20"/>
                <w:szCs w:val="20"/>
                <w:lang w:val="en-US"/>
              </w:rPr>
              <w:t>XVII</w:t>
            </w:r>
            <w:proofErr w:type="gramEnd"/>
            <w:r w:rsidRPr="00EC560F">
              <w:rPr>
                <w:sz w:val="20"/>
                <w:szCs w:val="20"/>
              </w:rPr>
              <w:t>века (эпоха ба</w:t>
            </w:r>
            <w:r w:rsidRPr="00EC560F">
              <w:rPr>
                <w:sz w:val="20"/>
                <w:szCs w:val="20"/>
              </w:rPr>
              <w:softHyphen/>
              <w:t>рокко).</w:t>
            </w:r>
            <w:r w:rsidRPr="00EC560F">
              <w:rPr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гуашь, кисти, бумага, </w:t>
            </w:r>
            <w:r w:rsidRPr="00EC560F">
              <w:rPr>
                <w:sz w:val="20"/>
                <w:szCs w:val="20"/>
              </w:rPr>
              <w:lastRenderedPageBreak/>
              <w:t>салфетки, ножницы, нитки, клей, цветная бумага, восковые мелки.</w:t>
            </w:r>
            <w:proofErr w:type="gramEnd"/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EC560F">
              <w:rPr>
                <w:rFonts w:ascii="Times New Roman" w:hAnsi="Times New Roman"/>
                <w:sz w:val="20"/>
                <w:szCs w:val="20"/>
              </w:rPr>
              <w:lastRenderedPageBreak/>
              <w:t>Стр.118-123</w:t>
            </w:r>
          </w:p>
          <w:p w:rsidR="002D313E" w:rsidRPr="00EC560F" w:rsidRDefault="002D313E" w:rsidP="00EC560F">
            <w:pPr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</w:p>
          <w:p w:rsidR="002D313E" w:rsidRPr="00EC560F" w:rsidRDefault="002D313E" w:rsidP="00EC560F">
            <w:pPr>
              <w:spacing w:after="0" w:line="240" w:lineRule="auto"/>
              <w:ind w:left="32"/>
              <w:rPr>
                <w:sz w:val="20"/>
                <w:szCs w:val="20"/>
              </w:rPr>
            </w:pPr>
            <w:r w:rsidRPr="00EC560F">
              <w:rPr>
                <w:rFonts w:ascii="Times New Roman" w:hAnsi="Times New Roman"/>
                <w:sz w:val="20"/>
                <w:szCs w:val="20"/>
              </w:rPr>
              <w:t>Подбор зрительного и позна</w:t>
            </w:r>
            <w:r w:rsidRPr="00EC560F">
              <w:rPr>
                <w:rFonts w:ascii="Times New Roman" w:hAnsi="Times New Roman"/>
                <w:sz w:val="20"/>
                <w:szCs w:val="20"/>
              </w:rPr>
              <w:softHyphen/>
              <w:t xml:space="preserve">вательного материала по теме «Костюм разных социальных групп в разных </w:t>
            </w:r>
            <w:r w:rsidRPr="00EC560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странах». </w:t>
            </w:r>
          </w:p>
        </w:tc>
        <w:tc>
          <w:tcPr>
            <w:tcW w:w="2410" w:type="dxa"/>
            <w:vMerge w:val="restart"/>
          </w:tcPr>
          <w:p w:rsidR="002D313E" w:rsidRDefault="002D313E" w:rsidP="002F36E0">
            <w:pPr>
              <w:spacing w:after="0" w:line="240" w:lineRule="auto"/>
              <w:ind w:left="-115"/>
              <w:rPr>
                <w:rFonts w:ascii="Times New Roman" w:hAnsi="Times New Roman"/>
                <w:sz w:val="24"/>
                <w:szCs w:val="24"/>
              </w:rPr>
            </w:pPr>
            <w:r w:rsidRPr="00921148">
              <w:rPr>
                <w:rFonts w:ascii="Times New Roman" w:hAnsi="Times New Roman"/>
                <w:sz w:val="24"/>
                <w:szCs w:val="24"/>
              </w:rPr>
              <w:lastRenderedPageBreak/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1575"/>
        </w:trPr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03.02.20-07.02.20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997ABC" w:rsidRDefault="002D313E" w:rsidP="002F36E0">
            <w:pPr>
              <w:pStyle w:val="a3"/>
            </w:pPr>
            <w:r>
              <w:t>Роль декоративного искусства в Европе  17 века</w:t>
            </w: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Default="002D313E" w:rsidP="002F36E0">
            <w:pPr>
              <w:spacing w:after="0" w:line="240" w:lineRule="auto"/>
              <w:ind w:lef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3E" w:rsidTr="008917A0">
        <w:trPr>
          <w:trHeight w:val="2402"/>
        </w:trPr>
        <w:tc>
          <w:tcPr>
            <w:tcW w:w="424" w:type="dxa"/>
          </w:tcPr>
          <w:p w:rsidR="002D313E" w:rsidRDefault="002D313E" w:rsidP="00E3118B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276" w:type="dxa"/>
          </w:tcPr>
          <w:p w:rsidR="002D313E" w:rsidRPr="00E50D86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10.02.20-14.02.10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2D313E" w:rsidRPr="00997ABC" w:rsidRDefault="002D313E" w:rsidP="002F36E0">
            <w:pPr>
              <w:pStyle w:val="a3"/>
              <w:ind w:left="-82" w:firstLine="82"/>
            </w:pPr>
            <w:r>
              <w:t>Иллюстрация к сказкам  Ш.Перро  к</w:t>
            </w:r>
            <w:r w:rsidRPr="00997ABC">
              <w:t xml:space="preserve">оллективная работа </w:t>
            </w: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Высказываться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 многообразии форм и декора в одежде народов раз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ных стран и у людей разных сословий.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поисковой деятель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ности, в подборе зрительного и позна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вательного материала по теме «Костюм разных социальных групп в разных странах».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Соотносить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образный строй одеж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ды с положением ее владельца в обще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стве.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коллективной форме дея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тельности, связанной с созданием творческой работы.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Передавать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творческой работе цветом, формой, пластикой линий сти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левое единство декоративного решения интерьера, предметов быта и одежды людей.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1.выполнить иллюстрацию к сказкам Ш.Перро в разных техниках.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2. Собрать книгу из выполненных иллюстраций.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ind w:left="-115"/>
              <w:rPr>
                <w:rFonts w:ascii="Times New Roman" w:hAnsi="Times New Roman"/>
                <w:sz w:val="20"/>
                <w:szCs w:val="20"/>
              </w:rPr>
            </w:pPr>
            <w:r w:rsidRPr="00EC560F">
              <w:rPr>
                <w:rFonts w:ascii="Times New Roman" w:hAnsi="Times New Roman"/>
                <w:sz w:val="20"/>
                <w:szCs w:val="20"/>
              </w:rPr>
              <w:t>Иллюстрации по теме</w:t>
            </w:r>
            <w:proofErr w:type="gramStart"/>
            <w:r w:rsidRPr="00EC560F">
              <w:rPr>
                <w:rFonts w:ascii="Times New Roman" w:hAnsi="Times New Roman"/>
                <w:sz w:val="20"/>
                <w:szCs w:val="20"/>
              </w:rPr>
              <w:t>«К</w:t>
            </w:r>
            <w:proofErr w:type="gramEnd"/>
            <w:r w:rsidRPr="00EC560F">
              <w:rPr>
                <w:rFonts w:ascii="Times New Roman" w:hAnsi="Times New Roman"/>
                <w:sz w:val="20"/>
                <w:szCs w:val="20"/>
              </w:rPr>
              <w:t xml:space="preserve">остюм разных социальных групп в разных странах». 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proofErr w:type="gramStart"/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бумага, гуашь, большие и ма</w:t>
            </w:r>
            <w:r w:rsidRPr="00EC560F">
              <w:rPr>
                <w:sz w:val="20"/>
                <w:szCs w:val="20"/>
              </w:rPr>
              <w:softHyphen/>
              <w:t>ленькие кисти, кусочки ткани, клей, ножницы.</w:t>
            </w:r>
            <w:proofErr w:type="gramEnd"/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  <w:r w:rsidRPr="00EC560F">
              <w:rPr>
                <w:rFonts w:ascii="Times New Roman" w:hAnsi="Times New Roman"/>
                <w:sz w:val="20"/>
                <w:szCs w:val="20"/>
              </w:rPr>
              <w:t>Подбор зрительного и позна</w:t>
            </w:r>
            <w:r w:rsidRPr="00EC560F">
              <w:rPr>
                <w:rFonts w:ascii="Times New Roman" w:hAnsi="Times New Roman"/>
                <w:sz w:val="20"/>
                <w:szCs w:val="20"/>
              </w:rPr>
              <w:softHyphen/>
              <w:t xml:space="preserve">вательного материала по теме «Сказки Ш.Перро». 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2D313E" w:rsidRDefault="002D313E" w:rsidP="002F36E0">
            <w:pPr>
              <w:spacing w:after="0" w:line="240" w:lineRule="auto"/>
              <w:ind w:left="-115"/>
              <w:rPr>
                <w:rFonts w:ascii="Times New Roman" w:hAnsi="Times New Roman"/>
                <w:sz w:val="24"/>
                <w:szCs w:val="24"/>
              </w:rPr>
            </w:pPr>
            <w:r w:rsidRPr="00921148">
              <w:rPr>
                <w:rFonts w:ascii="Times New Roman" w:hAnsi="Times New Roman"/>
                <w:sz w:val="24"/>
                <w:szCs w:val="24"/>
              </w:rPr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2923"/>
        </w:trPr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17.02.20-21.02.20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D313E" w:rsidRDefault="002D313E" w:rsidP="002F36E0">
            <w:pPr>
              <w:pStyle w:val="a3"/>
              <w:ind w:left="-82" w:firstLine="82"/>
            </w:pP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spacing w:after="0" w:line="240" w:lineRule="auto"/>
              <w:ind w:left="-11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spacing w:after="0" w:line="240" w:lineRule="auto"/>
              <w:ind w:left="3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Default="002D313E" w:rsidP="002F36E0">
            <w:pPr>
              <w:spacing w:after="0" w:line="240" w:lineRule="auto"/>
              <w:ind w:lef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13E" w:rsidTr="008917A0">
        <w:trPr>
          <w:trHeight w:val="1977"/>
        </w:trPr>
        <w:tc>
          <w:tcPr>
            <w:tcW w:w="424" w:type="dxa"/>
          </w:tcPr>
          <w:p w:rsidR="002D313E" w:rsidRPr="00685640" w:rsidRDefault="002D313E" w:rsidP="00E3118B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25.02.20-28.02.20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997ABC">
              <w:t>О чём рассказывают нам гербы и эмблемы.</w:t>
            </w:r>
          </w:p>
          <w:p w:rsidR="002D313E" w:rsidRPr="00685640" w:rsidRDefault="002D313E" w:rsidP="00EC560F">
            <w:pPr>
              <w:pStyle w:val="a3"/>
              <w:rPr>
                <w:sz w:val="22"/>
                <w:szCs w:val="22"/>
              </w:rPr>
            </w:pPr>
            <w:r w:rsidRPr="00997ABC">
              <w:t xml:space="preserve"> </w:t>
            </w: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Понимать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смысловое значение изобразительно-декоративных элемен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тов в гербе родного города, в гербах различных русских городов.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Определять, называть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символичес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кие элементы герба и использовать их при создании собственного проекта эмблемы.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Находить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рассматриваемых гер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бах связь конструктивного,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ного и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изобразительного элементов.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Создавать</w:t>
            </w:r>
            <w:r w:rsidRPr="00EC560F">
              <w:rPr>
                <w:sz w:val="18"/>
                <w:szCs w:val="18"/>
              </w:rPr>
              <w:t xml:space="preserve"> декоративную компози</w:t>
            </w:r>
            <w:r w:rsidRPr="00EC560F">
              <w:rPr>
                <w:sz w:val="18"/>
                <w:szCs w:val="18"/>
              </w:rPr>
              <w:softHyphen/>
              <w:t>цию эмблемы (с учетом интересов и увлечений), добиваясь лаконичности и обобщенности изображения и цветово</w:t>
            </w:r>
            <w:r w:rsidRPr="00EC560F">
              <w:rPr>
                <w:sz w:val="18"/>
                <w:szCs w:val="18"/>
              </w:rPr>
              <w:softHyphen/>
              <w:t>го решения.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 xml:space="preserve">Задание: </w:t>
            </w:r>
            <w:r w:rsidRPr="00EC560F">
              <w:rPr>
                <w:sz w:val="18"/>
                <w:szCs w:val="18"/>
              </w:rPr>
              <w:t>1. Выполнить эскиз герба своей семьи</w:t>
            </w:r>
          </w:p>
          <w:p w:rsidR="002D313E" w:rsidRPr="00EC560F" w:rsidRDefault="002D313E" w:rsidP="00E3118B">
            <w:pPr>
              <w:pStyle w:val="a3"/>
              <w:rPr>
                <w:sz w:val="18"/>
                <w:szCs w:val="18"/>
              </w:rPr>
            </w:pPr>
            <w:r w:rsidRPr="00EC560F">
              <w:rPr>
                <w:sz w:val="18"/>
                <w:szCs w:val="18"/>
              </w:rPr>
              <w:t>2.Выполнить эскиз эмблемы школьного кабинета.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Иллюстрации с изображениями  гербов различных государств и городов Белгородской области, изображения эмблем.</w:t>
            </w:r>
            <w:r w:rsidRPr="00EC560F">
              <w:rPr>
                <w:b/>
                <w:i/>
                <w:sz w:val="20"/>
                <w:szCs w:val="20"/>
              </w:rPr>
              <w:t xml:space="preserve"> Материалы:</w:t>
            </w:r>
            <w:r w:rsidRPr="00EC560F">
              <w:rPr>
                <w:sz w:val="20"/>
                <w:szCs w:val="20"/>
              </w:rPr>
              <w:t xml:space="preserve"> бумага, гуашь, кисти, цветные </w:t>
            </w:r>
            <w:r w:rsidRPr="00EC560F">
              <w:rPr>
                <w:sz w:val="20"/>
                <w:szCs w:val="20"/>
              </w:rPr>
              <w:lastRenderedPageBreak/>
              <w:t>карандаши.</w:t>
            </w:r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Стр.134-139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Найти материал о гербе своего поселка.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Выполнить декоративную </w:t>
            </w:r>
            <w:r w:rsidRPr="00EC560F">
              <w:rPr>
                <w:sz w:val="20"/>
                <w:szCs w:val="20"/>
              </w:rPr>
              <w:lastRenderedPageBreak/>
              <w:t>эмблему, используя цветную бумагу.</w:t>
            </w:r>
          </w:p>
        </w:tc>
        <w:tc>
          <w:tcPr>
            <w:tcW w:w="2410" w:type="dxa"/>
            <w:vMerge w:val="restart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lastRenderedPageBreak/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1760"/>
        </w:trPr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276" w:type="dxa"/>
          </w:tcPr>
          <w:p w:rsidR="002D313E" w:rsidRPr="00E50D86" w:rsidRDefault="002D313E" w:rsidP="00F144BC">
            <w:pPr>
              <w:rPr>
                <w:rFonts w:eastAsia="Calibri"/>
                <w:sz w:val="20"/>
                <w:szCs w:val="20"/>
              </w:rPr>
            </w:pPr>
            <w:r w:rsidRPr="00E50D86">
              <w:rPr>
                <w:rFonts w:eastAsia="Calibri"/>
                <w:sz w:val="20"/>
                <w:szCs w:val="20"/>
              </w:rPr>
              <w:t>02.03.20-06.03.20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997ABC" w:rsidRDefault="002D313E" w:rsidP="002F36E0">
            <w:pPr>
              <w:pStyle w:val="a3"/>
            </w:pPr>
            <w:r>
              <w:t>Г</w:t>
            </w:r>
            <w:r w:rsidRPr="00997ABC">
              <w:t>ербы Белгородской области.</w:t>
            </w: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276" w:type="dxa"/>
          </w:tcPr>
          <w:p w:rsidR="002D313E" w:rsidRPr="00E50D86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10.03.20-13.03.20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 w:rsidRPr="00997ABC">
              <w:t xml:space="preserve">Роль декоративного искусства в жизни человека и общества </w:t>
            </w:r>
            <w:r w:rsidRPr="00997ABC">
              <w:br/>
              <w:t>(обобщение темы).</w:t>
            </w: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Урок-обобщение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Участвовать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итоговой игре-вик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торине с активным привлечением экспозиций музея, в творческих заданиях по обобщению изучаемого материала.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Распознавать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систематизиро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softHyphen/>
              <w:t>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зрительный материал по декора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тивно-прикладному искусству и систематизировать его по соци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ально-стилевым признакам.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Соотносить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костюм, его образный строй с владельцем.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Размышлять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вести диалог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об особенностях художественного языка классического декоративно-прикладно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го искусства и его отличии от искус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ства народного (крестьянского).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речи новые худо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жественные термины. 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560F">
              <w:rPr>
                <w:rFonts w:ascii="Times New Roman" w:hAnsi="Times New Roman"/>
                <w:sz w:val="20"/>
                <w:szCs w:val="20"/>
              </w:rPr>
              <w:t>Учебно-творческие работы, иллюстрации про</w:t>
            </w:r>
            <w:r w:rsidRPr="00EC560F">
              <w:rPr>
                <w:rFonts w:ascii="Times New Roman" w:hAnsi="Times New Roman"/>
                <w:sz w:val="20"/>
                <w:szCs w:val="20"/>
              </w:rPr>
              <w:softHyphen/>
              <w:t xml:space="preserve">изведений декоративно- прикладного искусства разных времен, художественные открытки, репродукции и слайды, собранные поисковыми группами. 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Подготовиться  к итоговой викторине. Написать сообщение по теме</w:t>
            </w: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7C3C22" w:rsidTr="008917A0">
        <w:trPr>
          <w:trHeight w:val="243"/>
        </w:trPr>
        <w:tc>
          <w:tcPr>
            <w:tcW w:w="15597" w:type="dxa"/>
            <w:gridSpan w:val="10"/>
          </w:tcPr>
          <w:p w:rsidR="007C3C22" w:rsidRPr="00997ABC" w:rsidRDefault="007C3C22" w:rsidP="007352D4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7ABC">
              <w:rPr>
                <w:rFonts w:ascii="Times New Roman" w:hAnsi="Times New Roman"/>
                <w:b/>
                <w:i/>
                <w:sz w:val="24"/>
                <w:szCs w:val="24"/>
              </w:rPr>
              <w:t>Декоративное ис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кусство в современном мире (8 часов)</w:t>
            </w: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:rsidR="002D313E" w:rsidRPr="007154DF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16.03.20-20.03.20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 w:rsidRPr="00997ABC">
              <w:t>Современное выставочное искусство.</w:t>
            </w:r>
            <w:r>
              <w:t xml:space="preserve"> Керамика</w:t>
            </w:r>
          </w:p>
          <w:p w:rsidR="002D313E" w:rsidRDefault="002D313E" w:rsidP="002F36E0">
            <w:pPr>
              <w:pStyle w:val="a3"/>
            </w:pPr>
          </w:p>
          <w:p w:rsidR="002D313E" w:rsidRDefault="002D313E" w:rsidP="002F36E0">
            <w:pPr>
              <w:pStyle w:val="a3"/>
            </w:pPr>
          </w:p>
          <w:p w:rsidR="002D313E" w:rsidRDefault="002D313E" w:rsidP="002F36E0">
            <w:pPr>
              <w:pStyle w:val="a3"/>
            </w:pP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Ориентироваться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широком раз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нообразии современного декоративно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-прикладного искусства,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различать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по материалам, технике исполнения худо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жественное стекло, керамику, ковку, литье, гобелен и т. д.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и называть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характерные особенности современного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но-прикладного искусства.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Находить и определять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произве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дениях декоративно-прикладного искус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ства связь конструктивного,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ного и изобразительного видов деятельности, а также неразрывное единство материала, формы и декора.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речи новые термины, связанные с декоративно-прикладным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искусством.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отличия современного декоративно-прикладного искусства от традиционного народного искусства. </w:t>
            </w: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выполнить мелкую декоративную пластику</w:t>
            </w: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Презентация «Современное выставочное искусство. Керамика»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по теме «Витраж»</w:t>
            </w:r>
          </w:p>
          <w:p w:rsidR="002D313E" w:rsidRPr="00EC560F" w:rsidRDefault="002D313E" w:rsidP="002F36E0">
            <w:pPr>
              <w:pStyle w:val="a3"/>
              <w:rPr>
                <w:b/>
                <w:i/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Пластилин, стеки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Стр.142-147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Завершить свою работу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ind w:right="-108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01.04.20-03.04.20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</w:pPr>
            <w:r>
              <w:t>Художественное стекло. Ковка.</w:t>
            </w:r>
          </w:p>
          <w:p w:rsidR="002D313E" w:rsidRPr="00997ABC" w:rsidRDefault="002D313E" w:rsidP="002F36E0">
            <w:pPr>
              <w:pStyle w:val="a3"/>
            </w:pP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формирования новых знаний, умений и навыков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Ориентироваться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широком раз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нообразии современного декоративно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-прикладного искусства,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различать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по материалам, технике исполнения худо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жественное стекло, керамику, ковку, литье, гобелен и т. д.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и называть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характерные особенности современного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но-прикладного искусства.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Находить и определять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произве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дениях декоративно-прикладного искус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ства связь конструктивного,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ного и изобразительного видов деятельности, а также неразрывное единство материала, формы и декора. </w:t>
            </w:r>
          </w:p>
          <w:p w:rsidR="002D313E" w:rsidRPr="00EC560F" w:rsidRDefault="002D313E" w:rsidP="002F36E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речи новые термины, связанные с декоративно-прикладным искусством.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отличия современного декоративно-прикладного искусства от традиционного народного искусства. </w:t>
            </w: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Выполнение эскиз на тему  </w:t>
            </w: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«Земля-Мар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с-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Космос»</w:t>
            </w: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Презентация «Художественное стекло. Ковка»</w:t>
            </w:r>
          </w:p>
          <w:p w:rsidR="002D313E" w:rsidRPr="00EC560F" w:rsidRDefault="002D313E" w:rsidP="002F36E0">
            <w:pPr>
              <w:pStyle w:val="a3"/>
              <w:rPr>
                <w:b/>
                <w:i/>
                <w:sz w:val="20"/>
                <w:szCs w:val="20"/>
              </w:rPr>
            </w:pPr>
            <w:r w:rsidRPr="00EC560F">
              <w:rPr>
                <w:b/>
                <w:i/>
                <w:sz w:val="20"/>
                <w:szCs w:val="20"/>
              </w:rPr>
              <w:t>Материалы: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бумага, гуашь, кисти, цветные карандаши, восковые мелки, фломастеры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Стр.148-155</w:t>
            </w:r>
          </w:p>
        </w:tc>
        <w:tc>
          <w:tcPr>
            <w:tcW w:w="2410" w:type="dxa"/>
          </w:tcPr>
          <w:p w:rsidR="002D313E" w:rsidRPr="00877C94" w:rsidRDefault="002D313E" w:rsidP="00877C94">
            <w:pPr>
              <w:pStyle w:val="2"/>
              <w:rPr>
                <w:b w:val="0"/>
                <w:sz w:val="16"/>
                <w:szCs w:val="16"/>
              </w:rPr>
            </w:pPr>
            <w:r w:rsidRPr="00877C94">
              <w:rPr>
                <w:b w:val="0"/>
                <w:sz w:val="16"/>
                <w:szCs w:val="16"/>
              </w:rPr>
              <w:t>Ты сам - мастер декоративно-прикладного искусства - Витраж</w:t>
            </w:r>
          </w:p>
          <w:p w:rsidR="002D313E" w:rsidRPr="00877C94" w:rsidRDefault="002D313E" w:rsidP="002F36E0">
            <w:pPr>
              <w:pStyle w:val="a3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</w:t>
            </w:r>
            <w:r w:rsidRPr="00877C94">
              <w:rPr>
                <w:sz w:val="16"/>
                <w:szCs w:val="16"/>
              </w:rPr>
              <w:t>elclass.net/</w:t>
            </w:r>
            <w:proofErr w:type="spellStart"/>
            <w:r w:rsidRPr="00877C94">
              <w:rPr>
                <w:sz w:val="16"/>
                <w:szCs w:val="16"/>
              </w:rPr>
              <w:t>library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LibraryMaterials</w:t>
            </w:r>
            <w:proofErr w:type="spellEnd"/>
            <w:r w:rsidRPr="00877C94">
              <w:rPr>
                <w:sz w:val="16"/>
                <w:szCs w:val="16"/>
              </w:rPr>
              <w:t>/</w:t>
            </w:r>
            <w:proofErr w:type="spellStart"/>
            <w:r w:rsidRPr="00877C94">
              <w:rPr>
                <w:sz w:val="16"/>
                <w:szCs w:val="16"/>
              </w:rPr>
              <w:t>Forms</w:t>
            </w:r>
            <w:proofErr w:type="spellEnd"/>
            <w:r w:rsidRPr="00877C94">
              <w:rPr>
                <w:sz w:val="16"/>
                <w:szCs w:val="16"/>
              </w:rPr>
              <w:t>/Основное и среднее общее/docsethomepage.aspx?ID=1779&amp;FolderCTID=0x0120D52000B72C979AA8F12941B0F15CD0413F214F030080124C406912E946B6F3A6B760130DA9&amp;List=e582cff8-79af-4e67-9605-441ee598a6b6&amp;RootFolder=%2Flibrary%2FLibraryMaterials%2FТы сам - мастер декоративно-прикладного искусства - Витраж&amp;RecSrc=%2Flibrary%2FLibraryMaterials%2FТы сам - мастер декоративно-прикладного искусства - Витраж</w:t>
            </w:r>
          </w:p>
        </w:tc>
      </w:tr>
      <w:tr w:rsidR="002D313E" w:rsidTr="008917A0">
        <w:trPr>
          <w:trHeight w:val="2260"/>
        </w:trPr>
        <w:tc>
          <w:tcPr>
            <w:tcW w:w="424" w:type="dxa"/>
          </w:tcPr>
          <w:p w:rsidR="002D313E" w:rsidRPr="00685640" w:rsidRDefault="002D313E" w:rsidP="00E3118B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06.04.20-10.04.20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E3118B">
            <w:pPr>
              <w:pStyle w:val="a3"/>
              <w:rPr>
                <w:sz w:val="22"/>
                <w:szCs w:val="22"/>
              </w:rPr>
            </w:pPr>
            <w:r w:rsidRPr="00335F2D">
              <w:t xml:space="preserve"> </w:t>
            </w:r>
            <w:r>
              <w:t xml:space="preserve">Гобелен. </w:t>
            </w: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Разрабатывать, создавать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эскизы коллективных· панно, колла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жей, декоративных украшений интерь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еров школы.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Пользоваться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языком декоративно-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Владеть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практическими навыками выразительного использования формы,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>объема, цвета, фактуры и других сре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дств в пр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>оцессе создания плоскостных или объ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емных декоративных композиций.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Собирать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отдельно выполненные детали в более крупные блоки, т. е. вес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ти работу по принципу «от 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простого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к сложному».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Участвовать</w:t>
            </w:r>
            <w:r w:rsidRPr="00EC560F">
              <w:rPr>
                <w:sz w:val="18"/>
                <w:szCs w:val="18"/>
              </w:rPr>
              <w:t xml:space="preserve"> в подготовке итоговой выставки творческих работ.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sz w:val="18"/>
                <w:szCs w:val="18"/>
              </w:rPr>
              <w:t xml:space="preserve">  выполнить эскиз гобелена (батика) на тему «Пасхальная композиция»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Иллюстрации  с изображением декоративных панно.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proofErr w:type="gramStart"/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материалы для аппли</w:t>
            </w:r>
            <w:r w:rsidRPr="00EC560F">
              <w:rPr>
                <w:sz w:val="20"/>
                <w:szCs w:val="20"/>
              </w:rPr>
              <w:softHyphen/>
              <w:t xml:space="preserve">кации: цветная, бархатная, гофрированная, салфеточная, </w:t>
            </w:r>
            <w:r w:rsidRPr="00EC560F">
              <w:rPr>
                <w:sz w:val="20"/>
                <w:szCs w:val="20"/>
              </w:rPr>
              <w:lastRenderedPageBreak/>
              <w:t>оберточная, жатая бу</w:t>
            </w:r>
            <w:r w:rsidRPr="00EC560F">
              <w:rPr>
                <w:sz w:val="20"/>
                <w:szCs w:val="20"/>
              </w:rPr>
              <w:softHyphen/>
              <w:t>мага, цветные нити..</w:t>
            </w:r>
            <w:proofErr w:type="gramEnd"/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Стр.156-167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Используя Интернет подобрать материалы о празднике Пасха.</w:t>
            </w:r>
          </w:p>
        </w:tc>
        <w:tc>
          <w:tcPr>
            <w:tcW w:w="2410" w:type="dxa"/>
            <w:vMerge w:val="restart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2818"/>
        </w:trPr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13.04.20-17.04.20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335F2D" w:rsidRDefault="002D313E" w:rsidP="002F36E0">
            <w:pPr>
              <w:pStyle w:val="a3"/>
            </w:pPr>
            <w:r>
              <w:t>Батик</w:t>
            </w: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</w:tr>
      <w:tr w:rsidR="002D313E" w:rsidTr="008917A0">
        <w:trPr>
          <w:trHeight w:val="1988"/>
        </w:trPr>
        <w:tc>
          <w:tcPr>
            <w:tcW w:w="424" w:type="dxa"/>
          </w:tcPr>
          <w:p w:rsidR="002D313E" w:rsidRPr="00685640" w:rsidRDefault="002D313E" w:rsidP="00E3118B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20.04.20-24.04.20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Pr="00685640" w:rsidRDefault="002D313E" w:rsidP="00EC560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сам мастер декоративно- прикладного искусства (оберег)</w:t>
            </w:r>
            <w:r>
              <w:t xml:space="preserve"> Итоговый контроль</w:t>
            </w:r>
          </w:p>
        </w:tc>
        <w:tc>
          <w:tcPr>
            <w:tcW w:w="1276" w:type="dxa"/>
            <w:vMerge w:val="restart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3546" w:type="dxa"/>
            <w:vMerge w:val="restart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Разрабатывать, создавать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эскизы оберегов.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Пользоваться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языком декоративно-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прикладного искусства, принципами декоративного обобщения в процессе выполнения практической творческой работы.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Владеть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практическими навыками выразительного использования формы, объема, цвета, фактуры и других сре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дств в  пр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>оцессе создания плоскостных или объ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емных декоративных композиций.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Собирать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отдельно выполненные детали в более крупные блоки, т. е. вес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ти работу по принципу «от 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простого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к сложному».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sz w:val="18"/>
                <w:szCs w:val="18"/>
              </w:rPr>
              <w:t>Задание: выполнить оберег</w:t>
            </w:r>
          </w:p>
        </w:tc>
        <w:tc>
          <w:tcPr>
            <w:tcW w:w="2269" w:type="dxa"/>
            <w:vMerge w:val="restart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Иллюстрации и фотографии оберегов</w:t>
            </w:r>
          </w:p>
          <w:p w:rsidR="002D313E" w:rsidRPr="00EC560F" w:rsidRDefault="002D313E" w:rsidP="002F36E0">
            <w:pPr>
              <w:pStyle w:val="a3"/>
              <w:ind w:left="-44"/>
              <w:rPr>
                <w:sz w:val="20"/>
                <w:szCs w:val="20"/>
              </w:rPr>
            </w:pPr>
            <w:proofErr w:type="gramStart"/>
            <w:r w:rsidRPr="00EC560F">
              <w:rPr>
                <w:b/>
                <w:i/>
                <w:sz w:val="20"/>
                <w:szCs w:val="20"/>
              </w:rPr>
              <w:t>Материалы:</w:t>
            </w:r>
            <w:r w:rsidRPr="00EC560F">
              <w:rPr>
                <w:sz w:val="20"/>
                <w:szCs w:val="20"/>
              </w:rPr>
              <w:t xml:space="preserve"> материалы для аппли</w:t>
            </w:r>
            <w:r w:rsidRPr="00EC560F">
              <w:rPr>
                <w:sz w:val="20"/>
                <w:szCs w:val="20"/>
              </w:rPr>
              <w:softHyphen/>
              <w:t>кации: семена фасоли, кукурузы, подсолнечника, крупы, лопатка, веник из травы,  гуашь.</w:t>
            </w:r>
            <w:proofErr w:type="gramEnd"/>
          </w:p>
        </w:tc>
        <w:tc>
          <w:tcPr>
            <w:tcW w:w="1559" w:type="dxa"/>
            <w:vMerge w:val="restart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Найти информацию об оберегах.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Подобрать основу для оберега</w:t>
            </w:r>
          </w:p>
        </w:tc>
        <w:tc>
          <w:tcPr>
            <w:tcW w:w="2410" w:type="dxa"/>
            <w:vMerge w:val="restart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rPr>
          <w:trHeight w:val="1271"/>
        </w:trPr>
        <w:tc>
          <w:tcPr>
            <w:tcW w:w="424" w:type="dxa"/>
          </w:tcPr>
          <w:p w:rsidR="002D313E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27.04.20-30.04.20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124D03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 сам мастер декоративно- прикладного искусства (оберег)</w:t>
            </w:r>
          </w:p>
        </w:tc>
        <w:tc>
          <w:tcPr>
            <w:tcW w:w="1276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3546" w:type="dxa"/>
            <w:vMerge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  <w:vMerge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276" w:type="dxa"/>
          </w:tcPr>
          <w:p w:rsidR="002D313E" w:rsidRPr="001D255A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04.05.20-08.05.20</w:t>
            </w: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5F2D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  <w:r>
              <w:rPr>
                <w:rFonts w:ascii="Times New Roman" w:hAnsi="Times New Roman"/>
                <w:sz w:val="24"/>
                <w:szCs w:val="24"/>
              </w:rPr>
              <w:t>мастерская «Встреча</w:t>
            </w:r>
            <w:r w:rsidRPr="00143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5F2D">
              <w:rPr>
                <w:rFonts w:ascii="Times New Roman" w:hAnsi="Times New Roman"/>
                <w:sz w:val="24"/>
                <w:szCs w:val="24"/>
              </w:rPr>
              <w:t>с маст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35F2D">
              <w:rPr>
                <w:rFonts w:ascii="Times New Roman" w:hAnsi="Times New Roman"/>
                <w:sz w:val="24"/>
                <w:szCs w:val="24"/>
              </w:rPr>
              <w:t>ром»</w:t>
            </w:r>
          </w:p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Ориентироваться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широком раз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нообразии современного декоративно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-прикладного искусства,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различать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по материалам, технике исполнения худо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жественное стекло, керамику, ковку, литье, гобелен. </w:t>
            </w:r>
          </w:p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Выявлять и называть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характерные особенности современного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но-прикладного искусства. </w:t>
            </w:r>
          </w:p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Высказываться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по поводу роли вы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разительных средств и пластического языка материала в построении декора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тивного образа. </w:t>
            </w:r>
          </w:p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Находить и определять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произве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дениях декоративно-прикладного искус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>ства связь конструктивного, декоратив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ного и изобразительного видов деятельности, а также неразрывное единство материала,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формы и декора. </w:t>
            </w:r>
          </w:p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Использовать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в речи новые термины, связанные с декоративно-прикладным искусством. </w:t>
            </w:r>
          </w:p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Объяснять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отличия современного декоративно-прикладного искусства от традиционного народного искусства. </w:t>
            </w:r>
          </w:p>
          <w:p w:rsidR="002D313E" w:rsidRPr="00EC560F" w:rsidRDefault="002D313E" w:rsidP="002F36E0">
            <w:pPr>
              <w:spacing w:after="0" w:line="240" w:lineRule="auto"/>
              <w:ind w:left="-108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выполнить эскиз витража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lastRenderedPageBreak/>
              <w:t>Многообразие материалов и техник современного декоративно-прикладно</w:t>
            </w:r>
            <w:r w:rsidRPr="00EC560F">
              <w:rPr>
                <w:sz w:val="20"/>
                <w:szCs w:val="20"/>
              </w:rPr>
              <w:softHyphen/>
              <w:t xml:space="preserve">го искусства 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Тесты по теме.</w:t>
            </w:r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 xml:space="preserve">Составить кроссворды по теме четверти. 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Заполнить таблицу «Отличия современного декоративно-прикладного искусства от традиционного народного искусства».</w:t>
            </w: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  <w:tr w:rsidR="002D313E" w:rsidTr="008917A0">
        <w:tc>
          <w:tcPr>
            <w:tcW w:w="424" w:type="dxa"/>
          </w:tcPr>
          <w:p w:rsidR="002D313E" w:rsidRPr="00685640" w:rsidRDefault="002D313E" w:rsidP="001D4C92">
            <w:pPr>
              <w:pStyle w:val="a3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1276" w:type="dxa"/>
          </w:tcPr>
          <w:p w:rsidR="002D313E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11.05.20-15.05.20</w:t>
            </w:r>
          </w:p>
          <w:p w:rsidR="002D313E" w:rsidRDefault="002D313E" w:rsidP="00F144BC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18.05.20-22.05.20</w:t>
            </w:r>
          </w:p>
          <w:p w:rsidR="002D313E" w:rsidRPr="00E50D86" w:rsidRDefault="002D313E" w:rsidP="00F144BC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4" w:type="dxa"/>
          </w:tcPr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5а-</w:t>
            </w:r>
          </w:p>
          <w:p w:rsidR="002D313E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5б-</w:t>
            </w:r>
          </w:p>
          <w:p w:rsidR="002D313E" w:rsidRPr="001D4C92" w:rsidRDefault="002D313E" w:rsidP="00565975">
            <w:pPr>
              <w:pStyle w:val="a3"/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5в</w:t>
            </w:r>
            <w:r w:rsidRPr="001D4C92">
              <w:rPr>
                <w:sz w:val="18"/>
                <w:szCs w:val="18"/>
              </w:rPr>
              <w:t>-</w:t>
            </w:r>
          </w:p>
          <w:p w:rsidR="002D313E" w:rsidRPr="001D4C92" w:rsidRDefault="002D313E" w:rsidP="00565975">
            <w:pPr>
              <w:pStyle w:val="a3"/>
              <w:ind w:hanging="108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2D313E" w:rsidRDefault="002D313E" w:rsidP="002F36E0">
            <w:pPr>
              <w:pStyle w:val="a3"/>
              <w:rPr>
                <w:b/>
                <w:sz w:val="22"/>
                <w:szCs w:val="22"/>
              </w:rPr>
            </w:pPr>
            <w:r w:rsidRPr="00EB2B92">
              <w:rPr>
                <w:sz w:val="22"/>
                <w:szCs w:val="22"/>
              </w:rPr>
              <w:t>Ты сам мастер декоративно- прикладного искусства (декоративные  куклы)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2D313E" w:rsidRDefault="002D313E" w:rsidP="002F36E0">
            <w:pPr>
              <w:pStyle w:val="a3"/>
              <w:rPr>
                <w:b/>
                <w:sz w:val="22"/>
                <w:szCs w:val="22"/>
              </w:rPr>
            </w:pPr>
          </w:p>
          <w:p w:rsidR="002D313E" w:rsidRDefault="002D313E" w:rsidP="002F36E0">
            <w:pPr>
              <w:pStyle w:val="a3"/>
              <w:rPr>
                <w:b/>
                <w:sz w:val="22"/>
                <w:szCs w:val="22"/>
              </w:rPr>
            </w:pPr>
          </w:p>
          <w:p w:rsidR="002D313E" w:rsidRPr="00EB2B92" w:rsidRDefault="002D313E" w:rsidP="002F36E0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2D313E" w:rsidRPr="00685640" w:rsidRDefault="002D313E" w:rsidP="002F36E0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Урок-практикум</w:t>
            </w:r>
          </w:p>
        </w:tc>
        <w:tc>
          <w:tcPr>
            <w:tcW w:w="3546" w:type="dxa"/>
          </w:tcPr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 xml:space="preserve">Разрабатывать, создавать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>декоративные куклы.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Пользоваться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языком декоративно-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прикладного искусства, принципами декоративного обобщения в процессе выполнения практической творческой работы. </w:t>
            </w: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Владеть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практическими навыками выразительного использования формы, объема, цвета, фактуры и других сре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дств в пр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>оцессе создания плоскостных или объ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емных декоративных композиций. </w:t>
            </w:r>
          </w:p>
          <w:p w:rsidR="002D313E" w:rsidRPr="00EC560F" w:rsidRDefault="002D313E" w:rsidP="002F36E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C560F">
              <w:rPr>
                <w:rFonts w:ascii="Times New Roman" w:hAnsi="Times New Roman"/>
                <w:b/>
                <w:sz w:val="18"/>
                <w:szCs w:val="18"/>
              </w:rPr>
              <w:t>Собирать</w:t>
            </w:r>
            <w:r w:rsidRPr="00EC560F">
              <w:rPr>
                <w:rFonts w:ascii="Times New Roman" w:hAnsi="Times New Roman"/>
                <w:sz w:val="18"/>
                <w:szCs w:val="18"/>
              </w:rPr>
              <w:t xml:space="preserve"> отдельно выполненные детали в более крупные блоки, т. е. вес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ти работу по принципу «от </w:t>
            </w:r>
            <w:proofErr w:type="gramStart"/>
            <w:r w:rsidRPr="00EC560F">
              <w:rPr>
                <w:rFonts w:ascii="Times New Roman" w:hAnsi="Times New Roman"/>
                <w:sz w:val="18"/>
                <w:szCs w:val="18"/>
              </w:rPr>
              <w:t>простого</w:t>
            </w:r>
            <w:proofErr w:type="gramEnd"/>
            <w:r w:rsidRPr="00EC56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C560F">
              <w:rPr>
                <w:rFonts w:ascii="Times New Roman" w:hAnsi="Times New Roman"/>
                <w:sz w:val="18"/>
                <w:szCs w:val="18"/>
              </w:rPr>
              <w:softHyphen/>
              <w:t xml:space="preserve">к сложному». 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sz w:val="18"/>
                <w:szCs w:val="18"/>
              </w:rPr>
              <w:t>Участвовать</w:t>
            </w:r>
            <w:r w:rsidRPr="00EC560F">
              <w:rPr>
                <w:sz w:val="18"/>
                <w:szCs w:val="18"/>
              </w:rPr>
              <w:t xml:space="preserve"> в подготовке итоговой выставки творческих работ.</w:t>
            </w:r>
          </w:p>
          <w:p w:rsidR="002D313E" w:rsidRPr="00EC560F" w:rsidRDefault="002D313E" w:rsidP="002F36E0">
            <w:pPr>
              <w:pStyle w:val="a3"/>
              <w:rPr>
                <w:sz w:val="18"/>
                <w:szCs w:val="18"/>
              </w:rPr>
            </w:pPr>
            <w:r w:rsidRPr="00EC560F">
              <w:rPr>
                <w:b/>
                <w:i/>
                <w:sz w:val="18"/>
                <w:szCs w:val="18"/>
              </w:rPr>
              <w:t>Задание:</w:t>
            </w:r>
            <w:r w:rsidRPr="00EC560F">
              <w:rPr>
                <w:sz w:val="18"/>
                <w:szCs w:val="18"/>
              </w:rPr>
              <w:t xml:space="preserve"> выполнить декоративную куклу.</w:t>
            </w:r>
          </w:p>
        </w:tc>
        <w:tc>
          <w:tcPr>
            <w:tcW w:w="2269" w:type="dxa"/>
          </w:tcPr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Презентация «Народные и авторские куклы».</w:t>
            </w:r>
          </w:p>
          <w:p w:rsidR="002D313E" w:rsidRPr="00EC560F" w:rsidRDefault="002D313E" w:rsidP="002F36E0">
            <w:pPr>
              <w:pStyle w:val="a3"/>
              <w:rPr>
                <w:sz w:val="20"/>
                <w:szCs w:val="20"/>
              </w:rPr>
            </w:pPr>
            <w:proofErr w:type="gramStart"/>
            <w:r w:rsidRPr="00EC560F">
              <w:rPr>
                <w:b/>
                <w:i/>
                <w:sz w:val="20"/>
                <w:szCs w:val="20"/>
              </w:rPr>
              <w:t xml:space="preserve">Материалы:  </w:t>
            </w:r>
            <w:r w:rsidRPr="00EC560F">
              <w:rPr>
                <w:sz w:val="20"/>
                <w:szCs w:val="20"/>
              </w:rPr>
              <w:t>картон, шпагат джутовый,</w:t>
            </w:r>
            <w:r w:rsidRPr="00EC560F">
              <w:rPr>
                <w:b/>
                <w:i/>
                <w:sz w:val="20"/>
                <w:szCs w:val="20"/>
              </w:rPr>
              <w:t xml:space="preserve"> </w:t>
            </w:r>
            <w:r w:rsidRPr="00EC560F">
              <w:rPr>
                <w:sz w:val="20"/>
                <w:szCs w:val="20"/>
              </w:rPr>
              <w:t xml:space="preserve"> ткани, иголка., нитки, клей кружева, тесьма, вата или синтепон, фломастеры.</w:t>
            </w:r>
            <w:proofErr w:type="gramEnd"/>
          </w:p>
        </w:tc>
        <w:tc>
          <w:tcPr>
            <w:tcW w:w="1559" w:type="dxa"/>
          </w:tcPr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Стр.188-189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  <w:r w:rsidRPr="00EC560F">
              <w:rPr>
                <w:sz w:val="20"/>
                <w:szCs w:val="20"/>
              </w:rPr>
              <w:t>Подобрать информацию о народных куклах. Заполнить таблицу «Народные и авторские куклы»</w:t>
            </w:r>
          </w:p>
          <w:p w:rsidR="002D313E" w:rsidRPr="00EC560F" w:rsidRDefault="002D313E" w:rsidP="00EC560F">
            <w:pPr>
              <w:pStyle w:val="a3"/>
              <w:ind w:left="32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2D313E" w:rsidRDefault="002D313E" w:rsidP="002F36E0">
            <w:pPr>
              <w:pStyle w:val="a3"/>
              <w:rPr>
                <w:sz w:val="22"/>
                <w:szCs w:val="22"/>
              </w:rPr>
            </w:pPr>
            <w:r w:rsidRPr="00921148">
              <w:rPr>
                <w:sz w:val="22"/>
                <w:szCs w:val="22"/>
              </w:rPr>
              <w:t>http://nsportal.ru/shkola/izobrazitelnoe-iskusstvo/library/2012/11/13/prezentatsii-urokov-po-izo</w:t>
            </w:r>
          </w:p>
        </w:tc>
      </w:tr>
    </w:tbl>
    <w:p w:rsidR="00D96089" w:rsidRDefault="00D96089" w:rsidP="00C35F86">
      <w:pPr>
        <w:keepNext/>
        <w:keepLines/>
        <w:suppressLineNumbers/>
        <w:shd w:val="clear" w:color="auto" w:fill="FFFFFF"/>
        <w:spacing w:after="0" w:line="240" w:lineRule="auto"/>
        <w:ind w:firstLine="567"/>
      </w:pPr>
    </w:p>
    <w:sectPr w:rsidR="00D96089" w:rsidSect="00057C1D">
      <w:foot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79" w:rsidRDefault="00881679" w:rsidP="00F55BDF">
      <w:pPr>
        <w:spacing w:after="0" w:line="240" w:lineRule="auto"/>
      </w:pPr>
      <w:r>
        <w:separator/>
      </w:r>
    </w:p>
  </w:endnote>
  <w:endnote w:type="continuationSeparator" w:id="0">
    <w:p w:rsidR="00881679" w:rsidRDefault="00881679" w:rsidP="00F5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57141"/>
    </w:sdtPr>
    <w:sdtContent>
      <w:p w:rsidR="00F144BC" w:rsidRDefault="00F144B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649E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F144BC" w:rsidRDefault="00F144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79" w:rsidRDefault="00881679" w:rsidP="00F55BDF">
      <w:pPr>
        <w:spacing w:after="0" w:line="240" w:lineRule="auto"/>
      </w:pPr>
      <w:r>
        <w:separator/>
      </w:r>
    </w:p>
  </w:footnote>
  <w:footnote w:type="continuationSeparator" w:id="0">
    <w:p w:rsidR="00881679" w:rsidRDefault="00881679" w:rsidP="00F55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A10B8"/>
    <w:multiLevelType w:val="hybridMultilevel"/>
    <w:tmpl w:val="ED90713A"/>
    <w:lvl w:ilvl="0" w:tplc="16866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55BDF"/>
    <w:rsid w:val="00015A89"/>
    <w:rsid w:val="000164F6"/>
    <w:rsid w:val="00057C1D"/>
    <w:rsid w:val="000656F0"/>
    <w:rsid w:val="000A33EF"/>
    <w:rsid w:val="000C42DF"/>
    <w:rsid w:val="000C641E"/>
    <w:rsid w:val="00104DF0"/>
    <w:rsid w:val="001150DA"/>
    <w:rsid w:val="00124D03"/>
    <w:rsid w:val="00125ADC"/>
    <w:rsid w:val="00152F14"/>
    <w:rsid w:val="001872BB"/>
    <w:rsid w:val="001D4C92"/>
    <w:rsid w:val="001F001A"/>
    <w:rsid w:val="00201D81"/>
    <w:rsid w:val="00206D94"/>
    <w:rsid w:val="0028413F"/>
    <w:rsid w:val="002873EC"/>
    <w:rsid w:val="002D313E"/>
    <w:rsid w:val="002E505B"/>
    <w:rsid w:val="002F2F95"/>
    <w:rsid w:val="002F36E0"/>
    <w:rsid w:val="0031162D"/>
    <w:rsid w:val="00356922"/>
    <w:rsid w:val="003753E8"/>
    <w:rsid w:val="00380F26"/>
    <w:rsid w:val="003A0BEB"/>
    <w:rsid w:val="003A348F"/>
    <w:rsid w:val="003C5E08"/>
    <w:rsid w:val="003E48C7"/>
    <w:rsid w:val="003F14E4"/>
    <w:rsid w:val="00401E95"/>
    <w:rsid w:val="00410B13"/>
    <w:rsid w:val="0042351F"/>
    <w:rsid w:val="0043476D"/>
    <w:rsid w:val="00441BFF"/>
    <w:rsid w:val="004553EF"/>
    <w:rsid w:val="00470BE9"/>
    <w:rsid w:val="004A0ED7"/>
    <w:rsid w:val="004A335C"/>
    <w:rsid w:val="004B6CF6"/>
    <w:rsid w:val="004D3123"/>
    <w:rsid w:val="004F5BB1"/>
    <w:rsid w:val="00530605"/>
    <w:rsid w:val="00531CB3"/>
    <w:rsid w:val="00532335"/>
    <w:rsid w:val="00565975"/>
    <w:rsid w:val="005726CC"/>
    <w:rsid w:val="005D0B25"/>
    <w:rsid w:val="005F07A9"/>
    <w:rsid w:val="00610E87"/>
    <w:rsid w:val="00687FE9"/>
    <w:rsid w:val="006E7224"/>
    <w:rsid w:val="00710CFA"/>
    <w:rsid w:val="007352D4"/>
    <w:rsid w:val="007444C5"/>
    <w:rsid w:val="00753CFD"/>
    <w:rsid w:val="00767F71"/>
    <w:rsid w:val="00783451"/>
    <w:rsid w:val="00784610"/>
    <w:rsid w:val="00790C20"/>
    <w:rsid w:val="007A0708"/>
    <w:rsid w:val="007A40B8"/>
    <w:rsid w:val="007C3C22"/>
    <w:rsid w:val="007D4110"/>
    <w:rsid w:val="007F4FDD"/>
    <w:rsid w:val="00804740"/>
    <w:rsid w:val="00877C94"/>
    <w:rsid w:val="00880F45"/>
    <w:rsid w:val="00881679"/>
    <w:rsid w:val="008917A0"/>
    <w:rsid w:val="00921148"/>
    <w:rsid w:val="00934394"/>
    <w:rsid w:val="00942E13"/>
    <w:rsid w:val="009612D1"/>
    <w:rsid w:val="00997929"/>
    <w:rsid w:val="009B241C"/>
    <w:rsid w:val="009E531A"/>
    <w:rsid w:val="009F09F8"/>
    <w:rsid w:val="00A2209A"/>
    <w:rsid w:val="00A26E42"/>
    <w:rsid w:val="00A65BA0"/>
    <w:rsid w:val="00A8575E"/>
    <w:rsid w:val="00A935F7"/>
    <w:rsid w:val="00A97F17"/>
    <w:rsid w:val="00AE60BB"/>
    <w:rsid w:val="00AE6EE2"/>
    <w:rsid w:val="00B21384"/>
    <w:rsid w:val="00B2259A"/>
    <w:rsid w:val="00B31553"/>
    <w:rsid w:val="00B47CFC"/>
    <w:rsid w:val="00B607C7"/>
    <w:rsid w:val="00B813EA"/>
    <w:rsid w:val="00B8281F"/>
    <w:rsid w:val="00BB259B"/>
    <w:rsid w:val="00BF125C"/>
    <w:rsid w:val="00BF4FE6"/>
    <w:rsid w:val="00C35F86"/>
    <w:rsid w:val="00C8714A"/>
    <w:rsid w:val="00C91BB8"/>
    <w:rsid w:val="00CE7142"/>
    <w:rsid w:val="00D71C44"/>
    <w:rsid w:val="00D96089"/>
    <w:rsid w:val="00DB36E4"/>
    <w:rsid w:val="00E13C2F"/>
    <w:rsid w:val="00E3118B"/>
    <w:rsid w:val="00E3238D"/>
    <w:rsid w:val="00E3710B"/>
    <w:rsid w:val="00E656E2"/>
    <w:rsid w:val="00E6649E"/>
    <w:rsid w:val="00E72ECF"/>
    <w:rsid w:val="00E87B2C"/>
    <w:rsid w:val="00E94553"/>
    <w:rsid w:val="00EB2B92"/>
    <w:rsid w:val="00EC560F"/>
    <w:rsid w:val="00EC791D"/>
    <w:rsid w:val="00EF668B"/>
    <w:rsid w:val="00F0529A"/>
    <w:rsid w:val="00F05B65"/>
    <w:rsid w:val="00F141F3"/>
    <w:rsid w:val="00F144BC"/>
    <w:rsid w:val="00F52BD7"/>
    <w:rsid w:val="00F556DC"/>
    <w:rsid w:val="00F55BDF"/>
    <w:rsid w:val="00F639C1"/>
    <w:rsid w:val="00F8264E"/>
    <w:rsid w:val="00F95791"/>
    <w:rsid w:val="00FA4636"/>
    <w:rsid w:val="00F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D7"/>
  </w:style>
  <w:style w:type="paragraph" w:styleId="2">
    <w:name w:val="heading 2"/>
    <w:basedOn w:val="a"/>
    <w:link w:val="20"/>
    <w:uiPriority w:val="9"/>
    <w:qFormat/>
    <w:rsid w:val="00BF1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F55B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5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55BDF"/>
  </w:style>
  <w:style w:type="paragraph" w:styleId="a6">
    <w:name w:val="footer"/>
    <w:basedOn w:val="a"/>
    <w:link w:val="a7"/>
    <w:uiPriority w:val="99"/>
    <w:unhideWhenUsed/>
    <w:rsid w:val="00F55B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5BDF"/>
  </w:style>
  <w:style w:type="paragraph" w:styleId="a8">
    <w:name w:val="Balloon Text"/>
    <w:basedOn w:val="a"/>
    <w:link w:val="a9"/>
    <w:uiPriority w:val="99"/>
    <w:semiHidden/>
    <w:unhideWhenUsed/>
    <w:rsid w:val="00A9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7F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F125C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a">
    <w:name w:val="Table Grid"/>
    <w:basedOn w:val="a1"/>
    <w:uiPriority w:val="59"/>
    <w:rsid w:val="004553E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rmalbullet1gif">
    <w:name w:val="msonormalbullet1.gif"/>
    <w:basedOn w:val="a"/>
    <w:rsid w:val="00A2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A2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5633</Words>
  <Characters>32111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ProjectRED.Ru</Company>
  <LinksUpToDate>false</LinksUpToDate>
  <CharactersWithSpaces>37669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 RED</dc:creator>
  <cp:keywords/>
  <dc:description/>
  <cp:lastModifiedBy>Hp</cp:lastModifiedBy>
  <cp:revision>61</cp:revision>
  <cp:lastPrinted>2019-10-15T03:29:00Z</cp:lastPrinted>
  <dcterms:created xsi:type="dcterms:W3CDTF">2014-09-26T16:25:00Z</dcterms:created>
  <dcterms:modified xsi:type="dcterms:W3CDTF">2019-10-15T03:35:00Z</dcterms:modified>
</cp:coreProperties>
</file>