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B484D" w:rsidRPr="002B484D" w:rsidRDefault="002B484D" w:rsidP="002B484D">
      <w:pPr>
        <w:shd w:val="clear" w:color="auto" w:fill="FFFFFF"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  <w:r w:rsidRPr="002B484D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begin"/>
      </w:r>
      <w:r w:rsidRPr="002B484D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instrText xml:space="preserve"> HYPERLINK "https://obuchonok.ru/node/1168" \o "Темы исследовательских проектов по ИЗО" </w:instrText>
      </w:r>
      <w:r w:rsidRPr="002B484D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separate"/>
      </w:r>
      <w:r w:rsidRPr="002B484D">
        <w:rPr>
          <w:rFonts w:ascii="Times New Roman" w:eastAsia="Times New Roman" w:hAnsi="Times New Roman" w:cs="Times New Roman"/>
          <w:b/>
          <w:bCs/>
          <w:color w:val="755524"/>
          <w:sz w:val="30"/>
          <w:szCs w:val="30"/>
          <w:lang w:eastAsia="ru-RU"/>
        </w:rPr>
        <w:t xml:space="preserve">Темы исследовательских проектов </w:t>
      </w:r>
      <w:proofErr w:type="gramStart"/>
      <w:r w:rsidRPr="002B484D">
        <w:rPr>
          <w:rFonts w:ascii="Times New Roman" w:eastAsia="Times New Roman" w:hAnsi="Times New Roman" w:cs="Times New Roman"/>
          <w:b/>
          <w:bCs/>
          <w:color w:val="755524"/>
          <w:sz w:val="30"/>
          <w:szCs w:val="30"/>
          <w:lang w:eastAsia="ru-RU"/>
        </w:rPr>
        <w:t>по</w:t>
      </w:r>
      <w:proofErr w:type="gramEnd"/>
      <w:r w:rsidRPr="002B484D">
        <w:rPr>
          <w:rFonts w:ascii="Times New Roman" w:eastAsia="Times New Roman" w:hAnsi="Times New Roman" w:cs="Times New Roman"/>
          <w:b/>
          <w:bCs/>
          <w:color w:val="755524"/>
          <w:sz w:val="30"/>
          <w:szCs w:val="30"/>
          <w:lang w:eastAsia="ru-RU"/>
        </w:rPr>
        <w:t xml:space="preserve"> ИЗО</w:t>
      </w:r>
      <w:r w:rsidRPr="002B484D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end"/>
      </w:r>
    </w:p>
    <w:bookmarkEnd w:id="0"/>
    <w:p w:rsidR="002B484D" w:rsidRPr="002B484D" w:rsidRDefault="002B484D" w:rsidP="002B48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Данный раздел посвящен интересным </w:t>
      </w:r>
      <w:r w:rsidRPr="002B4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темам проектов по </w:t>
      </w:r>
      <w:proofErr w:type="gramStart"/>
      <w:r w:rsidRPr="002B4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</w:t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(изобразительному искусству), по которым учащиеся могут провести самостоятельное исследование. Данные темы исследовательских проектов по рисованию предполагают осуществление исследовательской деятельности с элементами творчества.</w:t>
      </w:r>
    </w:p>
    <w:p w:rsidR="002B484D" w:rsidRPr="002B484D" w:rsidRDefault="002B484D" w:rsidP="002B484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страничке представлены темы исследовательских работ по </w:t>
      </w:r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(рисованию), которые охватывают древнее и современное изобразительное и декоративное искусство, древнегреческое искусство, живопись, граффити, скульптуру, дизайн, керамику.</w:t>
      </w:r>
    </w:p>
    <w:p w:rsidR="002B484D" w:rsidRPr="002B484D" w:rsidRDefault="002B484D" w:rsidP="002B484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предлагаются темы проектов по изобразительному искусству (рисованию), которые предполагают рассмотрение творчества выдающихся художников и скульпторов, знакомство с узорами и украшениями различных народностей, с интересными техниками рисования.</w:t>
      </w:r>
    </w:p>
    <w:p w:rsidR="002B484D" w:rsidRPr="002B484D" w:rsidRDefault="002B484D" w:rsidP="002B484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считаем, что перечисленные ниже темы проектов по </w:t>
      </w:r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равно как и темы проектных работ по ИЗО можно подобрать для любого класса школы, их можно расширять, включая новые вопросы для исследования.</w:t>
      </w:r>
    </w:p>
    <w:p w:rsidR="002B484D" w:rsidRPr="002B484D" w:rsidRDefault="002B484D" w:rsidP="002B48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2B484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Темы проектов по изобразительному искусству</w:t>
      </w:r>
    </w:p>
    <w:p w:rsidR="002B484D" w:rsidRPr="002B484D" w:rsidRDefault="002B484D" w:rsidP="002B48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Интересные темы проектов </w:t>
      </w:r>
      <w:proofErr w:type="gramStart"/>
      <w:r w:rsidRPr="002B4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proofErr w:type="gramEnd"/>
      <w:r w:rsidRPr="002B4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ИЗО:</w:t>
      </w:r>
    </w:p>
    <w:p w:rsidR="002B484D" w:rsidRPr="002B484D" w:rsidRDefault="002B484D" w:rsidP="002B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"Быстрые" техники рисования.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Абстрактная живопись нидерландского художника Питера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Корнелиса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Мондриана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Абстракционизм Василия Кандинского.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Абстракционизм, как направление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нефигуративного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Аквогрим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(рисование специальными красками масок животных).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Актуальные формы современного искусства (инсталляция, хепенинг,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перфоманс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Аналитическое искусство русского художника Павла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Филонова</w:t>
      </w:r>
      <w:proofErr w:type="spellEnd"/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Аппликации на мифологические сюжеты в чернофигурном стиле.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Библейские сюжеты в живописи.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Библейские темы в искусстве.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Благоустройство школьной территории по мотивам сказок.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Божественный и многоликий Сальвадор Дали.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каждой картине есть главные герои.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Вглядываясь в человека. Портрет.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Взгляд на аналитическое искусство.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Взгляд на символику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Виды декоративного искусства.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Виды изобразительного искусства и основы образного языка.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Визитная карточка нашей области.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Витражи. Краски осени.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Витражная роспись.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Влияние дидактических игр на развитие цветоощущения детей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Возможности заниматься художественным творчеством в нашем городе.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Волшебные цветы в детских сказках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Волшебство в бумажном завитке.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Волшебство красок.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Времена года в живописи.</w:t>
      </w:r>
    </w:p>
    <w:p w:rsidR="002B484D" w:rsidRPr="002B484D" w:rsidRDefault="002B484D" w:rsidP="002B48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2B484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Темы исследовательских работ </w:t>
      </w:r>
      <w:proofErr w:type="gramStart"/>
      <w:r w:rsidRPr="002B484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по</w:t>
      </w:r>
      <w:proofErr w:type="gramEnd"/>
      <w:r w:rsidRPr="002B484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ИЗО</w:t>
      </w:r>
    </w:p>
    <w:p w:rsidR="002B484D" w:rsidRPr="002B484D" w:rsidRDefault="002B484D" w:rsidP="002B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Геометрические фигуры в дизайне тротуарной плитки.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Геральдика.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Геральдика: соцветие истории, искусства и знаний.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 сказок в лепке.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 сказок в рисунках.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Героическая тема в произведениях русского искусства.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Гжельское чудо.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Городецкая роспись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Граффити — искусство или вандализм?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Декор – человек, общество, время.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Декоративно – прикладное искусство в жизни человека.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Декоративное искусство в современном мире.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Деревня – деревянный мир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Детский рисунок как средство изображения художественного образа литературного произведения.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Дизайн – искусство нового облика вещей.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Древнегреческий сосуд.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Древнеславянские образы в кисти.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Древнеславянские образы в народном искусстве.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Древние корни народного искусства.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Древние образы в народном искусстве.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Древние образы в народных игрушках.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Дымковская игрушка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Жанры в изобразительном искусстве.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и творчество местных художников.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Иисуса в произведениях изобразительного искусства.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Закономерности в узорах.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Замечательные воины Древней Греции в рисунках.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Золотая русская изба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Идеал личности в портретах И. Крамского.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чего же, из чего же сделаны эти краски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Изображение фигуры человека и образ человека.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Изобразительное искусство в семье пластических искусств.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Изобразительное искусство, рожденное Октябрем.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Интеграция науки и искусства.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Интерьер крестьянского дома.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в жизни человека.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графики и его художественные возможности.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Древнего Китая. Одежда людей разных сословий.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рисования манной кашей, предварительно окрашенной пищевыми красителями.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ручной росписи ткани.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 сухих листьев в живописи.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Исследование натуральных пищевых красителей в рисовании.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Исторический жанр в русском изобразительном искусстве.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История жизни фараона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Древего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Египта в рисунках.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Керамические изделия.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Классическое элитарное искусство на примере жанра Портрет.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Кляксография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это?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Кубизм, как авангардистское направление в изобразительном искусстве.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Культурное и этническое многообразие моего города.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Культурный вопрос в первобытном мире.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Ладонная и пальчиковая техника живописи.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Леонардо да Винчи — художник и ученый.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Личность художника и мир его времени в произведениях искусства.</w:t>
      </w:r>
    </w:p>
    <w:p w:rsidR="002B484D" w:rsidRPr="002B484D" w:rsidRDefault="002B484D" w:rsidP="002B484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2B484D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Темы проектных работ по рисованию</w:t>
      </w:r>
    </w:p>
    <w:p w:rsidR="002B484D" w:rsidRPr="002B484D" w:rsidRDefault="002B484D" w:rsidP="002B48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Интересные темы проектов </w:t>
      </w:r>
      <w:proofErr w:type="gramStart"/>
      <w:r w:rsidRPr="002B4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proofErr w:type="gramEnd"/>
      <w:r w:rsidRPr="002B48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ИЗО для учащихся:</w:t>
      </w:r>
    </w:p>
    <w:p w:rsidR="002B484D" w:rsidRPr="002B484D" w:rsidRDefault="002B484D" w:rsidP="002B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Лубок – живое народное искусство.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Магические узоры.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Массовое и элитарное искусство на примере жанра Портрет.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вокруг меня в разной технике изображения.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Мир грез и фантазий в творчестве художника Виктора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Эльпидифоровича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Борисова –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Мусатова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наших вещей. Натюрморт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творчества художника Виктора Васнецова.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Мифологические темы в искусстве.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ли рисовать манной кашей?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Мозаика в наследии М.В. Ломоносова.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любимый художник.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сочные краски.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Мотив дороги в творчестве Ф. Васильева.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Направление русского авангарда - футуризм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Народная одежда – образ мира.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Народное творчество Севера.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Народные праздничные обряды.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Народный костюм. История костюма.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Народный праздничный костюм</w:t>
      </w:r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асколько белым в действительности выглядит снег и как передать его вид в зимнем пейзаже, используя возможности гуаши.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Натюрморт. Возникновение и развитие жанра.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Невероятные краски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Нетрадиционная техника рисования природы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Нетрадиционные приемы рисования животных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Нетрадиционные способы и приемы </w:t>
      </w:r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рисования</w:t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Нетрадиционные техники рисования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Нетрадиционные техники рисования в детском саду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Нетрадиционные техники рисования в изобразительном искусстве.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Эбру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суманагаши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чем говорят наскальные рисунки первобытного мира.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чем расскажут рисунки на стенах усыпальницы фараона.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чём рассказывает цвет</w:t>
      </w:r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чём рассказывают гербы и эмблемы.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 птицы: от мифа к искусству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Обрядовое значение соломы.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Объём – основа языка скульптуры.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мне ближе всего из художников.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Оригинальные способы рисования.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Особенности пластической формы глиняных игрушек, принадлежащих к разным художественным промыслам.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Павел Федотов и художники его времени.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Пасхальные традиции русского народа.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Пейзаж. Возникновение и развитие жанра.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Первые в России футуристы художники братья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Бурлюки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Пикассо, как основатель кубизма.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Пластилиновые фантазии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Полезность вещей в доме.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Портрет человека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Портрет. Возникновение и развитие жанра.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Посетитель в современном музее: портрет в перспективе.</w:t>
      </w:r>
    </w:p>
    <w:p w:rsidR="002B484D" w:rsidRPr="002B484D" w:rsidRDefault="002B484D" w:rsidP="002B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Православная икона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Приемы работы тушью и их выразительные возможности.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Природа и художник (образы природы в пейзажах художников).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Прогулки по моему городу.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Проектирование предметной среды. Дизайн интерьера кухни.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Произведения искусства в семьях учащихся.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Промыслы нашего края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в мир красок весны.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по древним городам России. Архитектура.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Разноцветный мир (Жанры изобразительного искусства).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Реальность жизни и художественный образ.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Рисование графическими материалами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Рисование нетрадиционными техниками по технологии Лебедевой Е.Н.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Родная природа в творчестве Ф. Васильева, И. Шишкина, И. Левитана.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Рождественская открытка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музейной практики в формировании и развитии музейной культуры учащихся.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художественных народных промыслов в современной жизни.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Романтик страсти и печали. Портретное творчество К. П. Брюллова.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Роспись по камню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Русская крестьянская изба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Русская матрешка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Русские красавицы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Русский скульптурный портрет XVIII-XIX века.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Русь древняя, средневековая, национальное своеобразие архитектуры и искусства.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Связь времён в народном искусстве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Сила искусства в творчестве Модильяни.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Сказочный осенний лес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Современное выставочное искусство.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Современные российские молодые художники.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Современные техники декоративно-прикладного искусства.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Современные украинские молодые художники.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Современный музей, как важный ресурс развития города и региона.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Суперматизм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выдающегося художника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Каземира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Малевича.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Супрематизм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Суть портретного жанра в современном и классическом стиле.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Творческие проблемы современных народных художественных промыслов.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Творческий путь Валентина Серова.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В. Сурикова.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И.И. Левитана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Творчество И.И. Шишкина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любого художника от эпохи Возрождения до наших современников.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Ф.А. Васильева.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Творчество художника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Каземира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Малевича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Творчество художника </w:t>
      </w:r>
      <w:proofErr w:type="spellStart"/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Тулуз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Лотрека</w:t>
      </w:r>
      <w:proofErr w:type="spellEnd"/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Терракотовые статуй китайского императора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Техника "Водяная печать"</w:t>
      </w:r>
    </w:p>
    <w:p w:rsidR="002B484D" w:rsidRPr="002B484D" w:rsidRDefault="002B484D" w:rsidP="002B4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истоков греческой скульптуры.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Удивительные изделия из гобелена.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Удивительные изделия из металла.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Удивительные изделия из стекла.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Древней Греции.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Древней Руси.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Древнем Египте.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Древнем Риме.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истории нашего края.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оформлении книг.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зданиях.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одежде.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оружии.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посуде.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Футуризм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Художественная культура Японии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Художественная роспись по стеклу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Художественная специфика венецианской живописной школы.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Художественная специфика </w:t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умбрийской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живописной школы эпохи Возрождения.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Художник</w:t>
      </w:r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футуристы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 и символ в архитектуре и дизайне.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Человек и пространство в изобразительном искусстве.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обозначают рисунки на одежде?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авангард?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Чудо - тесто.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Шедевры Высокого Возрождения.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Эбру</w:t>
      </w:r>
      <w:proofErr w:type="spell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рисование на воде.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Элитарное и массовое изобразительное искусство для современного зрителя.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Эмблема моего класса.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 загадочные наскальные рисунки.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черный квадрат какой-то</w:t>
      </w:r>
      <w:proofErr w:type="gramStart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рисую на компьютере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Языческая символика в народных промыслах.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Японский сад.</w:t>
      </w:r>
      <w:r w:rsidRPr="002B48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Яркие краски лубка.</w:t>
      </w:r>
    </w:p>
    <w:p w:rsidR="005C21F0" w:rsidRDefault="005C21F0" w:rsidP="002B484D"/>
    <w:sectPr w:rsidR="005C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11"/>
    <w:rsid w:val="002B484D"/>
    <w:rsid w:val="005C21F0"/>
    <w:rsid w:val="008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4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8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2B484D"/>
  </w:style>
  <w:style w:type="character" w:styleId="a3">
    <w:name w:val="Hyperlink"/>
    <w:basedOn w:val="a0"/>
    <w:uiPriority w:val="99"/>
    <w:semiHidden/>
    <w:unhideWhenUsed/>
    <w:rsid w:val="002B48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84D"/>
    <w:rPr>
      <w:b/>
      <w:bCs/>
    </w:rPr>
  </w:style>
  <w:style w:type="character" w:styleId="a6">
    <w:name w:val="Emphasis"/>
    <w:basedOn w:val="a0"/>
    <w:uiPriority w:val="20"/>
    <w:qFormat/>
    <w:rsid w:val="002B48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4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8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2B484D"/>
  </w:style>
  <w:style w:type="character" w:styleId="a3">
    <w:name w:val="Hyperlink"/>
    <w:basedOn w:val="a0"/>
    <w:uiPriority w:val="99"/>
    <w:semiHidden/>
    <w:unhideWhenUsed/>
    <w:rsid w:val="002B48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484D"/>
    <w:rPr>
      <w:b/>
      <w:bCs/>
    </w:rPr>
  </w:style>
  <w:style w:type="character" w:styleId="a6">
    <w:name w:val="Emphasis"/>
    <w:basedOn w:val="a0"/>
    <w:uiPriority w:val="20"/>
    <w:qFormat/>
    <w:rsid w:val="002B48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5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6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1418</Words>
  <Characters>8089</Characters>
  <Application>Microsoft Office Word</Application>
  <DocSecurity>0</DocSecurity>
  <Lines>67</Lines>
  <Paragraphs>18</Paragraphs>
  <ScaleCrop>false</ScaleCrop>
  <Company>HP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2020-01-16T07:00:00Z</dcterms:created>
  <dcterms:modified xsi:type="dcterms:W3CDTF">2020-01-16T07:01:00Z</dcterms:modified>
</cp:coreProperties>
</file>